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B9" w:rsidRPr="003F5949" w:rsidRDefault="003F5949" w:rsidP="00D519B9">
      <w:pPr>
        <w:pStyle w:val="Heading1"/>
        <w:ind w:left="0" w:right="0"/>
        <w:rPr>
          <w:rFonts w:ascii="Arial" w:hAnsi="Arial"/>
          <w:sz w:val="44"/>
        </w:rPr>
      </w:pPr>
      <w:bookmarkStart w:id="0" w:name="_GoBack"/>
      <w:r w:rsidRPr="003F5949">
        <w:rPr>
          <w:rFonts w:ascii="Arial" w:hAnsi="Arial"/>
          <w:sz w:val="52"/>
          <w:szCs w:val="44"/>
        </w:rPr>
        <w:t xml:space="preserve">Hydraulické </w:t>
      </w:r>
      <w:r w:rsidR="00D519B9" w:rsidRPr="003F5949">
        <w:rPr>
          <w:rFonts w:ascii="Arial" w:hAnsi="Arial"/>
          <w:sz w:val="52"/>
          <w:szCs w:val="44"/>
        </w:rPr>
        <w:t>strojní svěráky</w:t>
      </w:r>
      <w:r w:rsidR="00D519B9" w:rsidRPr="003F5949">
        <w:rPr>
          <w:rFonts w:ascii="Arial" w:hAnsi="Arial"/>
          <w:spacing w:val="-64"/>
          <w:sz w:val="52"/>
          <w:szCs w:val="44"/>
        </w:rPr>
        <w:t xml:space="preserve"> </w:t>
      </w:r>
      <w:r w:rsidR="00D519B9" w:rsidRPr="003F5949">
        <w:rPr>
          <w:rFonts w:ascii="Arial" w:hAnsi="Arial"/>
          <w:sz w:val="52"/>
          <w:szCs w:val="44"/>
        </w:rPr>
        <w:t xml:space="preserve"> H</w:t>
      </w:r>
      <w:r w:rsidRPr="003F5949">
        <w:rPr>
          <w:rFonts w:ascii="Arial" w:hAnsi="Arial"/>
          <w:sz w:val="52"/>
          <w:szCs w:val="44"/>
        </w:rPr>
        <w:t>SV</w:t>
      </w:r>
    </w:p>
    <w:bookmarkEnd w:id="0"/>
    <w:p w:rsidR="005C4302" w:rsidRPr="00D519B9" w:rsidRDefault="00D519B9" w:rsidP="00D519B9">
      <w:pPr>
        <w:pStyle w:val="Heading1"/>
        <w:ind w:left="0" w:right="0"/>
        <w:rPr>
          <w:rFonts w:ascii="Arial" w:hAnsi="Arial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 wp14:anchorId="5CED2E12" wp14:editId="120D4F0B">
            <wp:simplePos x="0" y="0"/>
            <wp:positionH relativeFrom="page">
              <wp:posOffset>1747371</wp:posOffset>
            </wp:positionH>
            <wp:positionV relativeFrom="paragraph">
              <wp:posOffset>348909</wp:posOffset>
            </wp:positionV>
            <wp:extent cx="3969067" cy="6766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06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302" w:rsidRDefault="005C4302">
      <w:pPr>
        <w:pStyle w:val="BodyText"/>
        <w:spacing w:before="8"/>
        <w:ind w:left="0"/>
        <w:rPr>
          <w:rFonts w:ascii="Trebuchet MS"/>
          <w:b/>
          <w:sz w:val="31"/>
        </w:rPr>
      </w:pPr>
    </w:p>
    <w:p w:rsidR="003F5949" w:rsidRDefault="003F5949" w:rsidP="003F5949">
      <w:pPr>
        <w:pStyle w:val="Heading2"/>
        <w:tabs>
          <w:tab w:val="left" w:pos="5854"/>
        </w:tabs>
        <w:jc w:val="center"/>
        <w:rPr>
          <w:w w:val="90"/>
        </w:rPr>
      </w:pPr>
      <w:r>
        <w:rPr>
          <w:noProof/>
          <w:w w:val="90"/>
          <w:lang w:eastAsia="cs-CZ"/>
        </w:rPr>
        <w:drawing>
          <wp:inline distT="0" distB="0" distL="0" distR="0">
            <wp:extent cx="1931242" cy="1343771"/>
            <wp:effectExtent l="0" t="0" r="0" b="8890"/>
            <wp:docPr id="4" name="Picture 4" descr="C:\Users\CeraTec\Desktop\HSV\HSV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aTec\Desktop\HSV\HSVt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42" cy="13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02" w:rsidRDefault="00D519B9" w:rsidP="003F5949">
      <w:pPr>
        <w:pStyle w:val="Heading2"/>
        <w:tabs>
          <w:tab w:val="left" w:pos="5854"/>
        </w:tabs>
        <w:jc w:val="both"/>
      </w:pPr>
      <w:r>
        <w:rPr>
          <w:w w:val="90"/>
        </w:rPr>
        <w:t>Pokyny</w:t>
      </w:r>
      <w:r>
        <w:rPr>
          <w:spacing w:val="-19"/>
          <w:w w:val="90"/>
        </w:rPr>
        <w:t xml:space="preserve"> </w:t>
      </w:r>
      <w:r>
        <w:rPr>
          <w:w w:val="90"/>
        </w:rPr>
        <w:t>pro</w:t>
      </w:r>
      <w:r>
        <w:rPr>
          <w:spacing w:val="-20"/>
          <w:w w:val="90"/>
        </w:rPr>
        <w:t xml:space="preserve"> </w:t>
      </w:r>
      <w:r>
        <w:rPr>
          <w:w w:val="90"/>
        </w:rPr>
        <w:t>používání</w:t>
      </w:r>
      <w:r>
        <w:rPr>
          <w:spacing w:val="-20"/>
          <w:w w:val="90"/>
        </w:rPr>
        <w:t xml:space="preserve"> </w:t>
      </w:r>
      <w:r>
        <w:rPr>
          <w:w w:val="90"/>
        </w:rPr>
        <w:t>svěráků</w:t>
      </w:r>
      <w:r>
        <w:rPr>
          <w:spacing w:val="-21"/>
          <w:w w:val="90"/>
        </w:rPr>
        <w:t xml:space="preserve"> </w:t>
      </w:r>
      <w:r>
        <w:rPr>
          <w:w w:val="90"/>
        </w:rPr>
        <w:t>:</w:t>
      </w:r>
      <w:r>
        <w:rPr>
          <w:w w:val="90"/>
        </w:rPr>
        <w:tab/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51"/>
        <w:ind w:hanging="361"/>
      </w:pPr>
      <w:r>
        <w:t>Svěrák</w:t>
      </w:r>
      <w:r>
        <w:rPr>
          <w:spacing w:val="-19"/>
        </w:rPr>
        <w:t xml:space="preserve"> </w:t>
      </w:r>
      <w:r>
        <w:t>slouží</w:t>
      </w:r>
      <w:r>
        <w:rPr>
          <w:spacing w:val="-17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upínání</w:t>
      </w:r>
      <w:r>
        <w:rPr>
          <w:spacing w:val="-17"/>
        </w:rPr>
        <w:t xml:space="preserve"> </w:t>
      </w:r>
      <w:r>
        <w:t>obrobků</w:t>
      </w:r>
      <w:r>
        <w:rPr>
          <w:spacing w:val="-16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pracovního</w:t>
      </w:r>
      <w:r>
        <w:rPr>
          <w:spacing w:val="-16"/>
        </w:rPr>
        <w:t xml:space="preserve"> </w:t>
      </w:r>
      <w:r>
        <w:t>stroje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0" w:line="271" w:lineRule="auto"/>
        <w:ind w:right="680"/>
      </w:pP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zakázáno</w:t>
      </w:r>
      <w:r>
        <w:rPr>
          <w:spacing w:val="-26"/>
          <w:w w:val="95"/>
        </w:rPr>
        <w:t xml:space="preserve"> </w:t>
      </w:r>
      <w:r>
        <w:rPr>
          <w:w w:val="95"/>
        </w:rPr>
        <w:t>používat</w:t>
      </w:r>
      <w:r>
        <w:rPr>
          <w:spacing w:val="-27"/>
          <w:w w:val="95"/>
        </w:rPr>
        <w:t xml:space="preserve"> </w:t>
      </w:r>
      <w:r>
        <w:rPr>
          <w:w w:val="95"/>
        </w:rPr>
        <w:t>svěrák</w:t>
      </w:r>
      <w:r>
        <w:rPr>
          <w:spacing w:val="-27"/>
          <w:w w:val="95"/>
        </w:rPr>
        <w:t xml:space="preserve"> </w:t>
      </w:r>
      <w:r>
        <w:rPr>
          <w:w w:val="95"/>
        </w:rPr>
        <w:t>bez</w:t>
      </w:r>
      <w:r>
        <w:rPr>
          <w:spacing w:val="-26"/>
          <w:w w:val="95"/>
        </w:rPr>
        <w:t xml:space="preserve"> </w:t>
      </w:r>
      <w:r>
        <w:rPr>
          <w:w w:val="95"/>
        </w:rPr>
        <w:t>znalosti</w:t>
      </w:r>
      <w:r>
        <w:rPr>
          <w:spacing w:val="-27"/>
          <w:w w:val="95"/>
        </w:rPr>
        <w:t xml:space="preserve"> </w:t>
      </w:r>
      <w:r>
        <w:rPr>
          <w:w w:val="95"/>
        </w:rPr>
        <w:t>tohoto</w:t>
      </w:r>
      <w:r>
        <w:rPr>
          <w:spacing w:val="-27"/>
          <w:w w:val="95"/>
        </w:rPr>
        <w:t xml:space="preserve"> </w:t>
      </w:r>
      <w:r>
        <w:rPr>
          <w:w w:val="95"/>
        </w:rPr>
        <w:t>návodu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provádět</w:t>
      </w:r>
      <w:r>
        <w:rPr>
          <w:spacing w:val="-28"/>
          <w:w w:val="95"/>
        </w:rPr>
        <w:t xml:space="preserve"> </w:t>
      </w:r>
      <w:r>
        <w:rPr>
          <w:w w:val="95"/>
        </w:rPr>
        <w:t>operace,</w:t>
      </w:r>
      <w:r>
        <w:rPr>
          <w:spacing w:val="-25"/>
          <w:w w:val="95"/>
        </w:rPr>
        <w:t xml:space="preserve"> </w:t>
      </w:r>
      <w:r>
        <w:rPr>
          <w:w w:val="95"/>
        </w:rPr>
        <w:t>které</w:t>
      </w:r>
      <w:r>
        <w:rPr>
          <w:spacing w:val="-27"/>
          <w:w w:val="95"/>
        </w:rPr>
        <w:t xml:space="preserve"> </w:t>
      </w:r>
      <w:r>
        <w:rPr>
          <w:w w:val="95"/>
        </w:rPr>
        <w:t>v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tomto </w:t>
      </w:r>
      <w:r>
        <w:t>návodu nejsou</w:t>
      </w:r>
      <w:r>
        <w:rPr>
          <w:spacing w:val="-28"/>
        </w:rPr>
        <w:t xml:space="preserve"> </w:t>
      </w:r>
      <w:r>
        <w:t>uvedeny.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" w:line="268" w:lineRule="auto"/>
        <w:ind w:right="1638"/>
      </w:pPr>
      <w:r>
        <w:rPr>
          <w:w w:val="95"/>
        </w:rPr>
        <w:t>V</w:t>
      </w:r>
      <w:r>
        <w:rPr>
          <w:spacing w:val="-34"/>
          <w:w w:val="95"/>
        </w:rPr>
        <w:t xml:space="preserve"> </w:t>
      </w:r>
      <w:r>
        <w:rPr>
          <w:w w:val="95"/>
        </w:rPr>
        <w:t>případě</w:t>
      </w:r>
      <w:r>
        <w:rPr>
          <w:spacing w:val="-33"/>
          <w:w w:val="95"/>
        </w:rPr>
        <w:t xml:space="preserve"> </w:t>
      </w:r>
      <w:r>
        <w:rPr>
          <w:w w:val="95"/>
        </w:rPr>
        <w:t>nesprávného</w:t>
      </w:r>
      <w:r>
        <w:rPr>
          <w:spacing w:val="-33"/>
          <w:w w:val="95"/>
        </w:rPr>
        <w:t xml:space="preserve"> </w:t>
      </w:r>
      <w:r>
        <w:rPr>
          <w:w w:val="95"/>
        </w:rPr>
        <w:t>použití</w:t>
      </w:r>
      <w:r>
        <w:rPr>
          <w:spacing w:val="-33"/>
          <w:w w:val="95"/>
        </w:rPr>
        <w:t xml:space="preserve"> </w:t>
      </w:r>
      <w:r>
        <w:rPr>
          <w:w w:val="95"/>
        </w:rPr>
        <w:t>svěráku</w:t>
      </w:r>
      <w:r>
        <w:rPr>
          <w:spacing w:val="-34"/>
          <w:w w:val="95"/>
        </w:rPr>
        <w:t xml:space="preserve"> </w:t>
      </w:r>
      <w:r>
        <w:rPr>
          <w:w w:val="95"/>
        </w:rPr>
        <w:t>nepřebírá</w:t>
      </w:r>
      <w:r>
        <w:rPr>
          <w:spacing w:val="-34"/>
          <w:w w:val="95"/>
        </w:rPr>
        <w:t xml:space="preserve"> </w:t>
      </w:r>
      <w:r>
        <w:rPr>
          <w:w w:val="95"/>
        </w:rPr>
        <w:t>výrobce</w:t>
      </w:r>
      <w:r>
        <w:rPr>
          <w:spacing w:val="-33"/>
          <w:w w:val="95"/>
        </w:rPr>
        <w:t xml:space="preserve"> </w:t>
      </w:r>
      <w:r>
        <w:rPr>
          <w:w w:val="95"/>
        </w:rPr>
        <w:t>ani</w:t>
      </w:r>
      <w:r>
        <w:rPr>
          <w:spacing w:val="-35"/>
          <w:w w:val="95"/>
        </w:rPr>
        <w:t xml:space="preserve"> </w:t>
      </w:r>
      <w:r>
        <w:rPr>
          <w:w w:val="95"/>
        </w:rPr>
        <w:t>dodavatel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žádnou </w:t>
      </w:r>
      <w:r>
        <w:t>odpovědnost za vzniklé</w:t>
      </w:r>
      <w:r>
        <w:rPr>
          <w:spacing w:val="-45"/>
        </w:rPr>
        <w:t xml:space="preserve"> </w:t>
      </w:r>
      <w:r>
        <w:t>škody.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6" w:line="271" w:lineRule="auto"/>
        <w:ind w:right="556"/>
      </w:pPr>
      <w:r>
        <w:rPr>
          <w:w w:val="95"/>
        </w:rPr>
        <w:t>Vždy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potřeba</w:t>
      </w:r>
      <w:r>
        <w:rPr>
          <w:spacing w:val="-32"/>
          <w:w w:val="95"/>
        </w:rPr>
        <w:t xml:space="preserve"> </w:t>
      </w:r>
      <w:r>
        <w:rPr>
          <w:w w:val="95"/>
        </w:rPr>
        <w:t>dodržovat</w:t>
      </w:r>
      <w:r>
        <w:rPr>
          <w:spacing w:val="-34"/>
          <w:w w:val="95"/>
        </w:rPr>
        <w:t xml:space="preserve"> </w:t>
      </w:r>
      <w:r>
        <w:rPr>
          <w:w w:val="95"/>
        </w:rPr>
        <w:t>obecné</w:t>
      </w:r>
      <w:r>
        <w:rPr>
          <w:spacing w:val="-32"/>
          <w:w w:val="95"/>
        </w:rPr>
        <w:t xml:space="preserve"> </w:t>
      </w:r>
      <w:r>
        <w:rPr>
          <w:w w:val="95"/>
        </w:rPr>
        <w:t>platné</w:t>
      </w:r>
      <w:r>
        <w:rPr>
          <w:spacing w:val="-31"/>
          <w:w w:val="95"/>
        </w:rPr>
        <w:t xml:space="preserve"> </w:t>
      </w:r>
      <w:r>
        <w:rPr>
          <w:w w:val="95"/>
        </w:rPr>
        <w:t>bezpečnostní</w:t>
      </w:r>
      <w:r>
        <w:rPr>
          <w:spacing w:val="-31"/>
          <w:w w:val="95"/>
        </w:rPr>
        <w:t xml:space="preserve"> </w:t>
      </w:r>
      <w:r>
        <w:rPr>
          <w:w w:val="95"/>
        </w:rPr>
        <w:t>pravidla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směrnice</w:t>
      </w:r>
      <w:r>
        <w:rPr>
          <w:spacing w:val="-30"/>
          <w:w w:val="95"/>
        </w:rPr>
        <w:t xml:space="preserve"> </w:t>
      </w:r>
      <w:r>
        <w:rPr>
          <w:w w:val="95"/>
        </w:rPr>
        <w:t>pro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předcházení </w:t>
      </w:r>
      <w:r>
        <w:t>úrazů.</w:t>
      </w:r>
    </w:p>
    <w:p w:rsidR="005C4302" w:rsidRDefault="00D519B9">
      <w:pPr>
        <w:pStyle w:val="Heading2"/>
        <w:spacing w:before="163"/>
      </w:pPr>
      <w:r>
        <w:t>Bezpečnostní pokyny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91"/>
        <w:ind w:hanging="361"/>
      </w:pPr>
      <w:r>
        <w:t>Před</w:t>
      </w:r>
      <w:r>
        <w:rPr>
          <w:spacing w:val="-17"/>
        </w:rPr>
        <w:t xml:space="preserve"> </w:t>
      </w:r>
      <w:r>
        <w:t>použitím</w:t>
      </w:r>
      <w:r>
        <w:rPr>
          <w:spacing w:val="-16"/>
        </w:rPr>
        <w:t xml:space="preserve"> </w:t>
      </w:r>
      <w:r>
        <w:t>svěráku</w:t>
      </w:r>
      <w:r>
        <w:rPr>
          <w:spacing w:val="-16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přečtěte</w:t>
      </w:r>
      <w:r>
        <w:rPr>
          <w:spacing w:val="-15"/>
        </w:rPr>
        <w:t xml:space="preserve"> </w:t>
      </w:r>
      <w:r>
        <w:t>pozorně</w:t>
      </w:r>
      <w:r>
        <w:rPr>
          <w:spacing w:val="-18"/>
        </w:rPr>
        <w:t xml:space="preserve"> </w:t>
      </w:r>
      <w:r>
        <w:t>tento</w:t>
      </w:r>
      <w:r>
        <w:rPr>
          <w:spacing w:val="-15"/>
        </w:rPr>
        <w:t xml:space="preserve"> </w:t>
      </w:r>
      <w:r>
        <w:t>návod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3"/>
        <w:ind w:hanging="361"/>
      </w:pPr>
      <w:r>
        <w:t>Před</w:t>
      </w:r>
      <w:r>
        <w:rPr>
          <w:spacing w:val="-21"/>
        </w:rPr>
        <w:t xml:space="preserve"> </w:t>
      </w:r>
      <w:r>
        <w:t>každým</w:t>
      </w:r>
      <w:r>
        <w:rPr>
          <w:spacing w:val="-19"/>
        </w:rPr>
        <w:t xml:space="preserve"> </w:t>
      </w:r>
      <w:r>
        <w:t>obráběním</w:t>
      </w:r>
      <w:r>
        <w:rPr>
          <w:spacing w:val="-18"/>
        </w:rPr>
        <w:t xml:space="preserve"> </w:t>
      </w:r>
      <w:r>
        <w:t>zkontrolujte</w:t>
      </w:r>
      <w:r>
        <w:rPr>
          <w:spacing w:val="-18"/>
        </w:rPr>
        <w:t xml:space="preserve"> </w:t>
      </w:r>
      <w:r>
        <w:t>stav</w:t>
      </w:r>
      <w:r>
        <w:rPr>
          <w:spacing w:val="-20"/>
        </w:rPr>
        <w:t xml:space="preserve"> </w:t>
      </w:r>
      <w:r>
        <w:t>stroje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jeho</w:t>
      </w:r>
      <w:r>
        <w:rPr>
          <w:spacing w:val="-18"/>
        </w:rPr>
        <w:t xml:space="preserve"> </w:t>
      </w:r>
      <w:r>
        <w:t>bezpečnost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3"/>
        <w:ind w:hanging="361"/>
      </w:pPr>
      <w:r>
        <w:t>Dbejte</w:t>
      </w:r>
      <w:r>
        <w:rPr>
          <w:spacing w:val="-27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bezpečnost</w:t>
      </w:r>
      <w:r>
        <w:rPr>
          <w:spacing w:val="-29"/>
        </w:rPr>
        <w:t xml:space="preserve"> </w:t>
      </w:r>
      <w:r>
        <w:t>práce,</w:t>
      </w:r>
      <w:r>
        <w:rPr>
          <w:spacing w:val="-27"/>
        </w:rPr>
        <w:t xml:space="preserve"> </w:t>
      </w:r>
      <w:r>
        <w:t>používejte</w:t>
      </w:r>
      <w:r>
        <w:rPr>
          <w:spacing w:val="-28"/>
        </w:rPr>
        <w:t xml:space="preserve"> </w:t>
      </w:r>
      <w:r>
        <w:t>ochranné</w:t>
      </w:r>
      <w:r>
        <w:rPr>
          <w:spacing w:val="-27"/>
        </w:rPr>
        <w:t xml:space="preserve"> </w:t>
      </w:r>
      <w:r>
        <w:t>brýle,</w:t>
      </w:r>
      <w:r>
        <w:rPr>
          <w:spacing w:val="-27"/>
        </w:rPr>
        <w:t xml:space="preserve"> </w:t>
      </w:r>
      <w:r>
        <w:t>případně</w:t>
      </w:r>
      <w:r>
        <w:rPr>
          <w:spacing w:val="-29"/>
        </w:rPr>
        <w:t xml:space="preserve"> </w:t>
      </w:r>
      <w:r>
        <w:t>obličejovou</w:t>
      </w:r>
      <w:r>
        <w:rPr>
          <w:spacing w:val="-27"/>
        </w:rPr>
        <w:t xml:space="preserve"> </w:t>
      </w:r>
      <w:r>
        <w:t>nebo</w:t>
      </w:r>
    </w:p>
    <w:p w:rsidR="005C4302" w:rsidRDefault="00D519B9">
      <w:pPr>
        <w:pStyle w:val="BodyText"/>
        <w:spacing w:before="33"/>
      </w:pPr>
      <w:r>
        <w:t>prachovou masku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5"/>
        <w:ind w:hanging="361"/>
      </w:pPr>
      <w:r>
        <w:t>Pracovní</w:t>
      </w:r>
      <w:r>
        <w:rPr>
          <w:spacing w:val="-19"/>
        </w:rPr>
        <w:t xml:space="preserve"> </w:t>
      </w:r>
      <w:r>
        <w:t>oděv</w:t>
      </w:r>
      <w:r>
        <w:rPr>
          <w:spacing w:val="-17"/>
        </w:rPr>
        <w:t xml:space="preserve"> </w:t>
      </w:r>
      <w:r>
        <w:t>musí</w:t>
      </w:r>
      <w:r>
        <w:rPr>
          <w:spacing w:val="-16"/>
        </w:rPr>
        <w:t xml:space="preserve"> </w:t>
      </w:r>
      <w:r>
        <w:t>těsně</w:t>
      </w:r>
      <w:r>
        <w:rPr>
          <w:spacing w:val="-15"/>
        </w:rPr>
        <w:t xml:space="preserve"> </w:t>
      </w:r>
      <w:r>
        <w:t>přiléhat</w:t>
      </w:r>
      <w:r>
        <w:rPr>
          <w:spacing w:val="-16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zápěstí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loktům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3"/>
        <w:ind w:hanging="361"/>
      </w:pPr>
      <w:r>
        <w:t>Vlasy,</w:t>
      </w:r>
      <w:r>
        <w:rPr>
          <w:spacing w:val="-23"/>
        </w:rPr>
        <w:t xml:space="preserve"> </w:t>
      </w:r>
      <w:r>
        <w:t>řetízky,</w:t>
      </w:r>
      <w:r>
        <w:rPr>
          <w:spacing w:val="-22"/>
        </w:rPr>
        <w:t xml:space="preserve"> </w:t>
      </w:r>
      <w:r>
        <w:t>náramky</w:t>
      </w:r>
      <w:r>
        <w:rPr>
          <w:spacing w:val="-22"/>
        </w:rPr>
        <w:t xml:space="preserve"> </w:t>
      </w:r>
      <w:r>
        <w:t>apod.</w:t>
      </w:r>
      <w:r>
        <w:rPr>
          <w:spacing w:val="-22"/>
        </w:rPr>
        <w:t xml:space="preserve"> </w:t>
      </w:r>
      <w:r>
        <w:t>zabezpečte</w:t>
      </w:r>
      <w:r>
        <w:rPr>
          <w:spacing w:val="-23"/>
        </w:rPr>
        <w:t xml:space="preserve"> </w:t>
      </w:r>
      <w:r>
        <w:t>tak,</w:t>
      </w:r>
      <w:r>
        <w:rPr>
          <w:spacing w:val="-21"/>
        </w:rPr>
        <w:t xml:space="preserve"> </w:t>
      </w:r>
      <w:r>
        <w:t>aby</w:t>
      </w:r>
      <w:r>
        <w:rPr>
          <w:spacing w:val="-22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nedostaly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stroje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0"/>
        <w:ind w:hanging="361"/>
      </w:pPr>
      <w:r>
        <w:t>Neuklízejte</w:t>
      </w:r>
      <w:r>
        <w:rPr>
          <w:spacing w:val="-16"/>
        </w:rPr>
        <w:t xml:space="preserve"> </w:t>
      </w:r>
      <w:r>
        <w:t>třísky</w:t>
      </w:r>
      <w:r>
        <w:rPr>
          <w:spacing w:val="-15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pracovních</w:t>
      </w:r>
      <w:r>
        <w:rPr>
          <w:spacing w:val="-15"/>
        </w:rPr>
        <w:t xml:space="preserve"> </w:t>
      </w:r>
      <w:r>
        <w:t>rukavic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3" w:line="271" w:lineRule="auto"/>
        <w:ind w:right="934"/>
      </w:pPr>
      <w:r>
        <w:rPr>
          <w:w w:val="95"/>
        </w:rPr>
        <w:t>Vždy</w:t>
      </w:r>
      <w:r>
        <w:rPr>
          <w:spacing w:val="-29"/>
          <w:w w:val="95"/>
        </w:rPr>
        <w:t xml:space="preserve"> </w:t>
      </w:r>
      <w:r>
        <w:rPr>
          <w:w w:val="95"/>
        </w:rPr>
        <w:t>dbejte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prevenci</w:t>
      </w:r>
      <w:r>
        <w:rPr>
          <w:spacing w:val="-30"/>
          <w:w w:val="95"/>
        </w:rPr>
        <w:t xml:space="preserve"> </w:t>
      </w:r>
      <w:r>
        <w:rPr>
          <w:w w:val="95"/>
        </w:rPr>
        <w:t>úrazů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dodržování</w:t>
      </w:r>
      <w:r>
        <w:rPr>
          <w:spacing w:val="-30"/>
          <w:w w:val="95"/>
        </w:rPr>
        <w:t xml:space="preserve"> </w:t>
      </w:r>
      <w:r>
        <w:rPr>
          <w:w w:val="95"/>
        </w:rPr>
        <w:t>bezpečnostních</w:t>
      </w:r>
      <w:r>
        <w:rPr>
          <w:spacing w:val="-30"/>
          <w:w w:val="95"/>
        </w:rPr>
        <w:t xml:space="preserve"> </w:t>
      </w:r>
      <w:r>
        <w:rPr>
          <w:w w:val="95"/>
        </w:rPr>
        <w:t>pokynů</w:t>
      </w:r>
      <w:r>
        <w:rPr>
          <w:spacing w:val="-29"/>
          <w:w w:val="95"/>
        </w:rPr>
        <w:t xml:space="preserve"> </w:t>
      </w:r>
      <w:r>
        <w:rPr>
          <w:w w:val="95"/>
        </w:rPr>
        <w:t>uvedených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tomto </w:t>
      </w:r>
      <w:r>
        <w:t>návodu</w:t>
      </w:r>
    </w:p>
    <w:p w:rsidR="005C4302" w:rsidRDefault="00D519B9">
      <w:pPr>
        <w:pStyle w:val="Heading2"/>
        <w:spacing w:before="163"/>
      </w:pPr>
      <w:r>
        <w:t>Ochrana životního prostředí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91" w:line="271" w:lineRule="auto"/>
        <w:ind w:right="734"/>
      </w:pPr>
      <w:r>
        <w:rPr>
          <w:w w:val="95"/>
        </w:rPr>
        <w:t>Práce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tomto</w:t>
      </w:r>
      <w:r>
        <w:rPr>
          <w:spacing w:val="-29"/>
          <w:w w:val="95"/>
        </w:rPr>
        <w:t xml:space="preserve"> </w:t>
      </w:r>
      <w:r>
        <w:rPr>
          <w:w w:val="95"/>
        </w:rPr>
        <w:t>zařízení</w:t>
      </w:r>
      <w:r>
        <w:rPr>
          <w:spacing w:val="-29"/>
          <w:w w:val="95"/>
        </w:rPr>
        <w:t xml:space="preserve"> </w:t>
      </w:r>
      <w:r>
        <w:rPr>
          <w:w w:val="95"/>
        </w:rPr>
        <w:t>nijak</w:t>
      </w:r>
      <w:r>
        <w:rPr>
          <w:spacing w:val="-29"/>
          <w:w w:val="95"/>
        </w:rPr>
        <w:t xml:space="preserve"> </w:t>
      </w:r>
      <w:r>
        <w:rPr>
          <w:w w:val="95"/>
        </w:rPr>
        <w:t>neovlivňuje</w:t>
      </w:r>
      <w:r>
        <w:rPr>
          <w:spacing w:val="-29"/>
          <w:w w:val="95"/>
        </w:rPr>
        <w:t xml:space="preserve"> </w:t>
      </w:r>
      <w:r>
        <w:rPr>
          <w:w w:val="95"/>
        </w:rPr>
        <w:t>životní</w:t>
      </w:r>
      <w:r>
        <w:rPr>
          <w:spacing w:val="-30"/>
          <w:w w:val="95"/>
        </w:rPr>
        <w:t xml:space="preserve"> </w:t>
      </w:r>
      <w:r>
        <w:rPr>
          <w:w w:val="95"/>
        </w:rPr>
        <w:t>prostředí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jeho</w:t>
      </w:r>
      <w:r>
        <w:rPr>
          <w:spacing w:val="-29"/>
          <w:w w:val="95"/>
        </w:rPr>
        <w:t xml:space="preserve"> </w:t>
      </w:r>
      <w:r>
        <w:rPr>
          <w:w w:val="95"/>
        </w:rPr>
        <w:t>provozováním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nevznikají </w:t>
      </w:r>
      <w:r>
        <w:t>žádné škodlivé nezpracovatelné</w:t>
      </w:r>
      <w:r>
        <w:rPr>
          <w:spacing w:val="-46"/>
        </w:rPr>
        <w:t xml:space="preserve"> </w:t>
      </w:r>
      <w:r>
        <w:t>odpady.</w:t>
      </w:r>
    </w:p>
    <w:p w:rsidR="005C4302" w:rsidRDefault="00D519B9">
      <w:pPr>
        <w:pStyle w:val="Heading2"/>
        <w:spacing w:before="167"/>
      </w:pPr>
      <w:r>
        <w:t>Záruční podmínky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90" w:line="271" w:lineRule="auto"/>
        <w:ind w:right="1104"/>
      </w:pPr>
      <w:r>
        <w:rPr>
          <w:w w:val="95"/>
        </w:rPr>
        <w:t>Záruční</w:t>
      </w:r>
      <w:r>
        <w:rPr>
          <w:spacing w:val="-42"/>
          <w:w w:val="95"/>
        </w:rPr>
        <w:t xml:space="preserve"> </w:t>
      </w:r>
      <w:r>
        <w:rPr>
          <w:w w:val="95"/>
        </w:rPr>
        <w:t>lhůta</w:t>
      </w:r>
      <w:r>
        <w:rPr>
          <w:spacing w:val="-41"/>
          <w:w w:val="95"/>
        </w:rPr>
        <w:t xml:space="preserve"> </w:t>
      </w:r>
      <w:r>
        <w:rPr>
          <w:w w:val="95"/>
        </w:rPr>
        <w:t>pro</w:t>
      </w:r>
      <w:r>
        <w:rPr>
          <w:spacing w:val="-41"/>
          <w:w w:val="95"/>
        </w:rPr>
        <w:t xml:space="preserve"> </w:t>
      </w:r>
      <w:r>
        <w:rPr>
          <w:w w:val="95"/>
        </w:rPr>
        <w:t>nová</w:t>
      </w:r>
      <w:r>
        <w:rPr>
          <w:spacing w:val="-41"/>
          <w:w w:val="95"/>
        </w:rPr>
        <w:t xml:space="preserve"> </w:t>
      </w:r>
      <w:r w:rsidR="00917BAC">
        <w:rPr>
          <w:spacing w:val="-41"/>
          <w:w w:val="95"/>
        </w:rPr>
        <w:t xml:space="preserve">  </w:t>
      </w:r>
      <w:r>
        <w:rPr>
          <w:w w:val="95"/>
        </w:rPr>
        <w:t>zařízení</w:t>
      </w:r>
      <w:r>
        <w:rPr>
          <w:spacing w:val="-41"/>
          <w:w w:val="95"/>
        </w:rPr>
        <w:t xml:space="preserve"> </w:t>
      </w:r>
      <w:r>
        <w:rPr>
          <w:w w:val="95"/>
        </w:rPr>
        <w:t>je</w:t>
      </w:r>
      <w:r>
        <w:rPr>
          <w:spacing w:val="-42"/>
          <w:w w:val="95"/>
        </w:rPr>
        <w:t xml:space="preserve"> </w:t>
      </w:r>
      <w:r>
        <w:rPr>
          <w:w w:val="95"/>
        </w:rPr>
        <w:t>12</w:t>
      </w:r>
      <w:r>
        <w:rPr>
          <w:spacing w:val="-42"/>
          <w:w w:val="95"/>
        </w:rPr>
        <w:t xml:space="preserve"> </w:t>
      </w:r>
      <w:r>
        <w:rPr>
          <w:w w:val="95"/>
        </w:rPr>
        <w:t>měsíců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 w:rsidR="00917BAC">
        <w:rPr>
          <w:spacing w:val="-41"/>
          <w:w w:val="95"/>
        </w:rPr>
        <w:t xml:space="preserve"> </w:t>
      </w:r>
      <w:r>
        <w:rPr>
          <w:w w:val="95"/>
        </w:rPr>
        <w:t>začíná</w:t>
      </w:r>
      <w:r>
        <w:rPr>
          <w:spacing w:val="-41"/>
          <w:w w:val="95"/>
        </w:rPr>
        <w:t xml:space="preserve"> </w:t>
      </w:r>
      <w:r>
        <w:rPr>
          <w:w w:val="95"/>
        </w:rPr>
        <w:t>běžet</w:t>
      </w:r>
      <w:r>
        <w:rPr>
          <w:spacing w:val="-42"/>
          <w:w w:val="95"/>
        </w:rPr>
        <w:t xml:space="preserve"> </w:t>
      </w:r>
      <w:r>
        <w:rPr>
          <w:w w:val="95"/>
        </w:rPr>
        <w:t>dnem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doručení </w:t>
      </w:r>
      <w:r>
        <w:t>zařízení.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78" w:lineRule="auto"/>
        <w:ind w:right="345"/>
      </w:pPr>
      <w:r>
        <w:rPr>
          <w:w w:val="95"/>
        </w:rPr>
        <w:t xml:space="preserve">Záruka se vztahuje na odstranění všech závad materiálu nebo funkce, které ovlivňují řádný </w:t>
      </w:r>
      <w:r>
        <w:t>chod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plnohodnotné</w:t>
      </w:r>
      <w:r>
        <w:rPr>
          <w:spacing w:val="-41"/>
        </w:rPr>
        <w:t xml:space="preserve"> </w:t>
      </w:r>
      <w:r>
        <w:t>využití</w:t>
      </w:r>
      <w:r>
        <w:rPr>
          <w:spacing w:val="-41"/>
        </w:rPr>
        <w:t xml:space="preserve"> </w:t>
      </w:r>
      <w:r>
        <w:t>zařízení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které</w:t>
      </w:r>
      <w:r>
        <w:rPr>
          <w:spacing w:val="-42"/>
        </w:rPr>
        <w:t xml:space="preserve"> </w:t>
      </w:r>
      <w:r>
        <w:t>byly</w:t>
      </w:r>
      <w:r>
        <w:rPr>
          <w:spacing w:val="-40"/>
        </w:rPr>
        <w:t xml:space="preserve"> </w:t>
      </w:r>
      <w:r>
        <w:t>zaviněny</w:t>
      </w:r>
      <w:r>
        <w:rPr>
          <w:spacing w:val="-41"/>
        </w:rPr>
        <w:t xml:space="preserve"> </w:t>
      </w:r>
      <w:r>
        <w:t>vadou</w:t>
      </w:r>
      <w:r>
        <w:rPr>
          <w:spacing w:val="-42"/>
        </w:rPr>
        <w:t xml:space="preserve"> </w:t>
      </w:r>
      <w:r>
        <w:t>materiálu,</w:t>
      </w:r>
      <w:r>
        <w:rPr>
          <w:spacing w:val="-41"/>
        </w:rPr>
        <w:t xml:space="preserve"> </w:t>
      </w:r>
      <w:r>
        <w:t>konstrukce</w:t>
      </w:r>
      <w:r>
        <w:rPr>
          <w:spacing w:val="-40"/>
        </w:rPr>
        <w:t xml:space="preserve"> </w:t>
      </w:r>
      <w:r>
        <w:t xml:space="preserve">či </w:t>
      </w:r>
      <w:r>
        <w:rPr>
          <w:w w:val="95"/>
        </w:rPr>
        <w:t>funkce</w:t>
      </w:r>
      <w:r w:rsidR="00917BAC">
        <w:rPr>
          <w:w w:val="95"/>
        </w:rPr>
        <w:t xml:space="preserve"> </w:t>
      </w:r>
      <w:r>
        <w:rPr>
          <w:spacing w:val="-38"/>
          <w:w w:val="95"/>
        </w:rPr>
        <w:t xml:space="preserve"> </w:t>
      </w:r>
      <w:r>
        <w:rPr>
          <w:w w:val="95"/>
        </w:rPr>
        <w:t>zařízení.</w:t>
      </w:r>
      <w:r>
        <w:rPr>
          <w:spacing w:val="-38"/>
          <w:w w:val="95"/>
        </w:rPr>
        <w:t xml:space="preserve"> </w:t>
      </w:r>
      <w:r>
        <w:rPr>
          <w:w w:val="95"/>
        </w:rPr>
        <w:t>V</w:t>
      </w:r>
      <w:r>
        <w:rPr>
          <w:spacing w:val="-38"/>
          <w:w w:val="95"/>
        </w:rPr>
        <w:t xml:space="preserve"> </w:t>
      </w:r>
      <w:r>
        <w:rPr>
          <w:w w:val="95"/>
        </w:rPr>
        <w:t>případě</w:t>
      </w:r>
      <w:r>
        <w:rPr>
          <w:spacing w:val="-38"/>
          <w:w w:val="95"/>
        </w:rPr>
        <w:t xml:space="preserve"> </w:t>
      </w:r>
      <w:r>
        <w:rPr>
          <w:w w:val="95"/>
        </w:rPr>
        <w:t>potřeby</w:t>
      </w:r>
      <w:r>
        <w:rPr>
          <w:spacing w:val="-38"/>
          <w:w w:val="95"/>
        </w:rPr>
        <w:t xml:space="preserve"> </w:t>
      </w:r>
      <w:r>
        <w:rPr>
          <w:w w:val="95"/>
        </w:rPr>
        <w:t>servisního</w:t>
      </w:r>
      <w:r>
        <w:rPr>
          <w:spacing w:val="-38"/>
          <w:w w:val="95"/>
        </w:rPr>
        <w:t xml:space="preserve"> </w:t>
      </w:r>
      <w:r>
        <w:rPr>
          <w:w w:val="95"/>
        </w:rPr>
        <w:t>zásahu</w:t>
      </w:r>
      <w:r>
        <w:rPr>
          <w:spacing w:val="-38"/>
          <w:w w:val="95"/>
        </w:rPr>
        <w:t xml:space="preserve"> </w:t>
      </w:r>
      <w:r>
        <w:rPr>
          <w:w w:val="95"/>
        </w:rPr>
        <w:t>domluví</w:t>
      </w:r>
      <w:r>
        <w:rPr>
          <w:spacing w:val="-38"/>
          <w:w w:val="95"/>
        </w:rPr>
        <w:t xml:space="preserve"> </w:t>
      </w:r>
      <w:r>
        <w:rPr>
          <w:w w:val="95"/>
        </w:rPr>
        <w:t>dodavatel</w:t>
      </w:r>
      <w:r>
        <w:rPr>
          <w:spacing w:val="-37"/>
          <w:w w:val="95"/>
        </w:rPr>
        <w:t xml:space="preserve"> </w:t>
      </w:r>
      <w:r>
        <w:rPr>
          <w:w w:val="95"/>
        </w:rPr>
        <w:t>služby</w:t>
      </w:r>
      <w:r>
        <w:rPr>
          <w:spacing w:val="-38"/>
          <w:w w:val="95"/>
        </w:rPr>
        <w:t xml:space="preserve"> </w:t>
      </w:r>
      <w:r>
        <w:rPr>
          <w:w w:val="95"/>
        </w:rPr>
        <w:t>externí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servisní </w:t>
      </w:r>
      <w:r>
        <w:t>společnosti.</w:t>
      </w:r>
    </w:p>
    <w:p w:rsidR="005C4302" w:rsidRDefault="005C4302">
      <w:pPr>
        <w:spacing w:line="278" w:lineRule="auto"/>
        <w:sectPr w:rsidR="005C4302">
          <w:type w:val="continuous"/>
          <w:pgSz w:w="11910" w:h="16840"/>
          <w:pgMar w:top="1400" w:right="1000" w:bottom="280" w:left="1300" w:header="708" w:footer="708" w:gutter="0"/>
          <w:cols w:space="708"/>
        </w:sectPr>
      </w:pP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77" w:line="273" w:lineRule="auto"/>
        <w:ind w:right="677"/>
      </w:pPr>
      <w:r>
        <w:rPr>
          <w:w w:val="95"/>
        </w:rPr>
        <w:lastRenderedPageBreak/>
        <w:t>Všechny</w:t>
      </w:r>
      <w:r>
        <w:rPr>
          <w:spacing w:val="-36"/>
          <w:w w:val="95"/>
        </w:rPr>
        <w:t xml:space="preserve"> </w:t>
      </w:r>
      <w:r>
        <w:rPr>
          <w:w w:val="95"/>
        </w:rPr>
        <w:t>závady</w:t>
      </w:r>
      <w:r>
        <w:rPr>
          <w:spacing w:val="-35"/>
          <w:w w:val="95"/>
        </w:rPr>
        <w:t xml:space="preserve"> </w:t>
      </w:r>
      <w:r>
        <w:rPr>
          <w:w w:val="95"/>
        </w:rPr>
        <w:t>musí</w:t>
      </w:r>
      <w:r>
        <w:rPr>
          <w:spacing w:val="-35"/>
          <w:w w:val="95"/>
        </w:rPr>
        <w:t xml:space="preserve"> </w:t>
      </w:r>
      <w:r>
        <w:rPr>
          <w:w w:val="95"/>
        </w:rPr>
        <w:t>být</w:t>
      </w:r>
      <w:r>
        <w:rPr>
          <w:spacing w:val="-35"/>
          <w:w w:val="95"/>
        </w:rPr>
        <w:t xml:space="preserve"> </w:t>
      </w:r>
      <w:r>
        <w:rPr>
          <w:w w:val="95"/>
        </w:rPr>
        <w:t>neprodleně</w:t>
      </w:r>
      <w:r>
        <w:rPr>
          <w:spacing w:val="-35"/>
          <w:w w:val="95"/>
        </w:rPr>
        <w:t xml:space="preserve"> </w:t>
      </w:r>
      <w:r>
        <w:rPr>
          <w:w w:val="95"/>
        </w:rPr>
        <w:t>oznámeny</w:t>
      </w:r>
      <w:r>
        <w:rPr>
          <w:spacing w:val="-35"/>
          <w:w w:val="95"/>
        </w:rPr>
        <w:t xml:space="preserve"> </w:t>
      </w:r>
      <w:r>
        <w:rPr>
          <w:w w:val="95"/>
        </w:rPr>
        <w:t>dodavateli</w:t>
      </w:r>
      <w:r>
        <w:rPr>
          <w:spacing w:val="-35"/>
          <w:w w:val="95"/>
        </w:rPr>
        <w:t xml:space="preserve"> </w:t>
      </w:r>
      <w:r>
        <w:rPr>
          <w:w w:val="95"/>
        </w:rPr>
        <w:t>zařízení</w:t>
      </w:r>
      <w:r>
        <w:rPr>
          <w:spacing w:val="-35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podrobným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popisem </w:t>
      </w:r>
      <w:r>
        <w:rPr>
          <w:w w:val="90"/>
        </w:rPr>
        <w:t xml:space="preserve">závady písemnou formou na email </w:t>
      </w:r>
      <w:hyperlink r:id="rId10">
        <w:r>
          <w:rPr>
            <w:b/>
            <w:w w:val="90"/>
          </w:rPr>
          <w:t xml:space="preserve">KARLAS@CERATEC-TOOLS.COM </w:t>
        </w:r>
      </w:hyperlink>
      <w:r>
        <w:rPr>
          <w:w w:val="90"/>
        </w:rPr>
        <w:t xml:space="preserve">včetně fotografické </w:t>
      </w:r>
      <w:r>
        <w:t>dokumentace</w:t>
      </w:r>
      <w:r>
        <w:rPr>
          <w:spacing w:val="-18"/>
        </w:rPr>
        <w:t xml:space="preserve"> </w:t>
      </w:r>
      <w:r>
        <w:t>–pokud</w:t>
      </w:r>
      <w:r>
        <w:rPr>
          <w:spacing w:val="-18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závadu</w:t>
      </w:r>
      <w:r>
        <w:rPr>
          <w:spacing w:val="-18"/>
        </w:rPr>
        <w:t xml:space="preserve"> </w:t>
      </w:r>
      <w:r>
        <w:t>možné</w:t>
      </w:r>
      <w:r>
        <w:rPr>
          <w:spacing w:val="-18"/>
        </w:rPr>
        <w:t xml:space="preserve"> </w:t>
      </w:r>
      <w:r>
        <w:t>takto</w:t>
      </w:r>
      <w:r>
        <w:rPr>
          <w:spacing w:val="-17"/>
        </w:rPr>
        <w:t xml:space="preserve"> </w:t>
      </w:r>
      <w:r>
        <w:t>prezentovat.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73" w:lineRule="auto"/>
        <w:ind w:right="854"/>
      </w:pPr>
      <w:r>
        <w:rPr>
          <w:w w:val="95"/>
        </w:rPr>
        <w:t>Uznané</w:t>
      </w:r>
      <w:r>
        <w:rPr>
          <w:spacing w:val="-36"/>
          <w:w w:val="95"/>
        </w:rPr>
        <w:t xml:space="preserve"> </w:t>
      </w:r>
      <w:r>
        <w:rPr>
          <w:w w:val="95"/>
        </w:rPr>
        <w:t>záruční</w:t>
      </w:r>
      <w:r>
        <w:rPr>
          <w:spacing w:val="-36"/>
          <w:w w:val="95"/>
        </w:rPr>
        <w:t xml:space="preserve"> </w:t>
      </w:r>
      <w:r>
        <w:rPr>
          <w:w w:val="95"/>
        </w:rPr>
        <w:t>závady,</w:t>
      </w:r>
      <w:r>
        <w:rPr>
          <w:spacing w:val="-36"/>
          <w:w w:val="95"/>
        </w:rPr>
        <w:t xml:space="preserve"> </w:t>
      </w:r>
      <w:r>
        <w:rPr>
          <w:w w:val="95"/>
        </w:rPr>
        <w:t>které</w:t>
      </w:r>
      <w:r>
        <w:rPr>
          <w:spacing w:val="-36"/>
          <w:w w:val="95"/>
        </w:rPr>
        <w:t xml:space="preserve"> </w:t>
      </w:r>
      <w:r>
        <w:rPr>
          <w:w w:val="95"/>
        </w:rPr>
        <w:t>jsou</w:t>
      </w:r>
      <w:r>
        <w:rPr>
          <w:spacing w:val="-36"/>
          <w:w w:val="95"/>
        </w:rPr>
        <w:t xml:space="preserve"> </w:t>
      </w:r>
      <w:r>
        <w:rPr>
          <w:w w:val="95"/>
        </w:rPr>
        <w:t>správně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včas</w:t>
      </w:r>
      <w:r>
        <w:rPr>
          <w:spacing w:val="-36"/>
          <w:w w:val="95"/>
        </w:rPr>
        <w:t xml:space="preserve"> </w:t>
      </w:r>
      <w:r>
        <w:rPr>
          <w:w w:val="95"/>
        </w:rPr>
        <w:t>oznámeny,</w:t>
      </w:r>
      <w:r>
        <w:rPr>
          <w:spacing w:val="-36"/>
          <w:w w:val="95"/>
        </w:rPr>
        <w:t xml:space="preserve"> </w:t>
      </w:r>
      <w:r>
        <w:rPr>
          <w:w w:val="95"/>
        </w:rPr>
        <w:t>budou</w:t>
      </w:r>
      <w:r>
        <w:rPr>
          <w:spacing w:val="-36"/>
          <w:w w:val="95"/>
        </w:rPr>
        <w:t xml:space="preserve"> </w:t>
      </w:r>
      <w:r>
        <w:rPr>
          <w:w w:val="95"/>
        </w:rPr>
        <w:t>odstraněny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opravou nebo výměnou bezplatně - pouze konečnému zákazníkovi. Vadné díly budou vráceny </w:t>
      </w:r>
      <w:r>
        <w:t>dodavateli</w:t>
      </w:r>
      <w:r>
        <w:rPr>
          <w:spacing w:val="-14"/>
        </w:rPr>
        <w:t xml:space="preserve"> </w:t>
      </w:r>
      <w:r>
        <w:t>zařízení.</w:t>
      </w:r>
    </w:p>
    <w:p w:rsidR="005C4302" w:rsidRDefault="005C4302">
      <w:pPr>
        <w:pStyle w:val="BodyText"/>
        <w:spacing w:before="11"/>
        <w:ind w:left="0"/>
        <w:rPr>
          <w:sz w:val="25"/>
        </w:rPr>
      </w:pP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73" w:lineRule="auto"/>
        <w:ind w:right="528"/>
      </w:pPr>
      <w:r>
        <w:rPr>
          <w:w w:val="95"/>
        </w:rPr>
        <w:t>Není možno uznat reklamaci v případě zanedbání provozních instrukcí, bezpečnostních, manipulačních</w:t>
      </w:r>
      <w:r>
        <w:rPr>
          <w:spacing w:val="-27"/>
          <w:w w:val="95"/>
        </w:rPr>
        <w:t xml:space="preserve"> </w:t>
      </w:r>
      <w:r>
        <w:rPr>
          <w:w w:val="95"/>
        </w:rPr>
        <w:t>nebo</w:t>
      </w:r>
      <w:r>
        <w:rPr>
          <w:spacing w:val="-26"/>
          <w:w w:val="95"/>
        </w:rPr>
        <w:t xml:space="preserve"> </w:t>
      </w:r>
      <w:r>
        <w:rPr>
          <w:w w:val="95"/>
        </w:rPr>
        <w:t>jiných</w:t>
      </w:r>
      <w:r>
        <w:rPr>
          <w:spacing w:val="-26"/>
          <w:w w:val="95"/>
        </w:rPr>
        <w:t xml:space="preserve"> </w:t>
      </w:r>
      <w:r>
        <w:rPr>
          <w:w w:val="95"/>
        </w:rPr>
        <w:t>pravidel</w:t>
      </w:r>
      <w:r>
        <w:rPr>
          <w:spacing w:val="-26"/>
          <w:w w:val="95"/>
        </w:rPr>
        <w:t xml:space="preserve"> </w:t>
      </w:r>
      <w:r>
        <w:rPr>
          <w:w w:val="95"/>
        </w:rPr>
        <w:t>týkajících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dodávky,</w:t>
      </w:r>
      <w:r>
        <w:rPr>
          <w:spacing w:val="-26"/>
          <w:w w:val="95"/>
        </w:rPr>
        <w:t xml:space="preserve"> </w:t>
      </w:r>
      <w:r>
        <w:rPr>
          <w:w w:val="95"/>
        </w:rPr>
        <w:t>instalace</w:t>
      </w:r>
      <w:r>
        <w:rPr>
          <w:spacing w:val="-26"/>
          <w:w w:val="95"/>
        </w:rPr>
        <w:t xml:space="preserve"> </w:t>
      </w:r>
      <w:r>
        <w:rPr>
          <w:w w:val="95"/>
        </w:rPr>
        <w:t>nebo</w:t>
      </w:r>
      <w:r>
        <w:rPr>
          <w:spacing w:val="-26"/>
          <w:w w:val="95"/>
        </w:rPr>
        <w:t xml:space="preserve"> </w:t>
      </w:r>
      <w:r>
        <w:rPr>
          <w:w w:val="95"/>
        </w:rPr>
        <w:t>používání</w:t>
      </w:r>
      <w:r>
        <w:rPr>
          <w:spacing w:val="-26"/>
          <w:w w:val="95"/>
        </w:rPr>
        <w:t xml:space="preserve"> </w:t>
      </w:r>
      <w:r>
        <w:rPr>
          <w:w w:val="95"/>
        </w:rPr>
        <w:t>stroje, nesprávného</w:t>
      </w:r>
      <w:r>
        <w:rPr>
          <w:spacing w:val="-29"/>
          <w:w w:val="95"/>
        </w:rPr>
        <w:t xml:space="preserve"> </w:t>
      </w:r>
      <w:r>
        <w:rPr>
          <w:w w:val="95"/>
        </w:rPr>
        <w:t>spouštění</w:t>
      </w:r>
      <w:r>
        <w:rPr>
          <w:spacing w:val="-29"/>
          <w:w w:val="95"/>
        </w:rPr>
        <w:t xml:space="preserve"> </w:t>
      </w:r>
      <w:r>
        <w:rPr>
          <w:w w:val="95"/>
        </w:rPr>
        <w:t>stroje,</w:t>
      </w:r>
      <w:r>
        <w:rPr>
          <w:spacing w:val="-28"/>
          <w:w w:val="95"/>
        </w:rPr>
        <w:t xml:space="preserve"> </w:t>
      </w:r>
      <w:r>
        <w:rPr>
          <w:w w:val="95"/>
        </w:rPr>
        <w:t>stejně</w:t>
      </w:r>
      <w:r>
        <w:rPr>
          <w:spacing w:val="-29"/>
          <w:w w:val="95"/>
        </w:rPr>
        <w:t xml:space="preserve"> </w:t>
      </w:r>
      <w:r>
        <w:rPr>
          <w:w w:val="95"/>
        </w:rPr>
        <w:t>jako</w:t>
      </w:r>
      <w:r>
        <w:rPr>
          <w:spacing w:val="-29"/>
          <w:w w:val="95"/>
        </w:rPr>
        <w:t xml:space="preserve"> </w:t>
      </w:r>
      <w:r>
        <w:rPr>
          <w:w w:val="95"/>
        </w:rPr>
        <w:t>neautorizovaného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nepovoleného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přizpůsobení </w:t>
      </w:r>
      <w:r>
        <w:t>nebo</w:t>
      </w:r>
      <w:r>
        <w:rPr>
          <w:spacing w:val="-38"/>
        </w:rPr>
        <w:t xml:space="preserve"> </w:t>
      </w:r>
      <w:r>
        <w:t>úpravy</w:t>
      </w:r>
      <w:r>
        <w:rPr>
          <w:spacing w:val="-38"/>
        </w:rPr>
        <w:t xml:space="preserve"> </w:t>
      </w:r>
      <w:r>
        <w:t>modifikace</w:t>
      </w:r>
      <w:r>
        <w:rPr>
          <w:spacing w:val="-38"/>
        </w:rPr>
        <w:t xml:space="preserve"> </w:t>
      </w:r>
      <w:r>
        <w:t>stroje</w:t>
      </w:r>
      <w:r>
        <w:rPr>
          <w:spacing w:val="-37"/>
        </w:rPr>
        <w:t xml:space="preserve"> </w:t>
      </w:r>
      <w:r>
        <w:t>původním</w:t>
      </w:r>
      <w:r>
        <w:rPr>
          <w:spacing w:val="-38"/>
        </w:rPr>
        <w:t xml:space="preserve">  </w:t>
      </w:r>
      <w:r>
        <w:t>kupujícím</w:t>
      </w:r>
      <w:r>
        <w:rPr>
          <w:spacing w:val="-38"/>
        </w:rPr>
        <w:t xml:space="preserve">  </w:t>
      </w:r>
      <w:r>
        <w:t>nebo</w:t>
      </w:r>
      <w:r>
        <w:rPr>
          <w:spacing w:val="-38"/>
        </w:rPr>
        <w:t xml:space="preserve"> </w:t>
      </w:r>
      <w:r>
        <w:t>třetími</w:t>
      </w:r>
      <w:r>
        <w:rPr>
          <w:spacing w:val="-37"/>
        </w:rPr>
        <w:t xml:space="preserve"> </w:t>
      </w:r>
      <w:r>
        <w:t>stranami,</w:t>
      </w:r>
      <w:r>
        <w:rPr>
          <w:spacing w:val="-38"/>
        </w:rPr>
        <w:t xml:space="preserve"> </w:t>
      </w:r>
      <w:r>
        <w:t xml:space="preserve">přirozeného </w:t>
      </w:r>
      <w:r>
        <w:rPr>
          <w:w w:val="95"/>
        </w:rPr>
        <w:t>opotřebení,</w:t>
      </w:r>
      <w:r>
        <w:rPr>
          <w:spacing w:val="-42"/>
          <w:w w:val="95"/>
        </w:rPr>
        <w:t xml:space="preserve"> </w:t>
      </w:r>
      <w:r>
        <w:rPr>
          <w:w w:val="95"/>
        </w:rPr>
        <w:t>nevhodného</w:t>
      </w:r>
      <w:r>
        <w:rPr>
          <w:spacing w:val="-41"/>
          <w:w w:val="95"/>
        </w:rPr>
        <w:t xml:space="preserve">  </w:t>
      </w:r>
      <w:r>
        <w:rPr>
          <w:w w:val="95"/>
        </w:rPr>
        <w:t>nebo</w:t>
      </w:r>
      <w:r>
        <w:rPr>
          <w:spacing w:val="-41"/>
          <w:w w:val="95"/>
        </w:rPr>
        <w:t xml:space="preserve">  </w:t>
      </w:r>
      <w:r>
        <w:rPr>
          <w:w w:val="95"/>
        </w:rPr>
        <w:t>nedbalého</w:t>
      </w:r>
      <w:r>
        <w:rPr>
          <w:spacing w:val="-41"/>
          <w:w w:val="95"/>
        </w:rPr>
        <w:t xml:space="preserve">  </w:t>
      </w:r>
      <w:r>
        <w:rPr>
          <w:w w:val="95"/>
        </w:rPr>
        <w:t>používání,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znehodnocení </w:t>
      </w:r>
      <w:r>
        <w:rPr>
          <w:spacing w:val="-41"/>
          <w:w w:val="95"/>
        </w:rPr>
        <w:t xml:space="preserve"> </w:t>
      </w:r>
      <w:r>
        <w:rPr>
          <w:w w:val="95"/>
        </w:rPr>
        <w:t>působením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chemických, </w:t>
      </w:r>
      <w:r>
        <w:t>elektrochemických</w:t>
      </w:r>
      <w:r>
        <w:rPr>
          <w:spacing w:val="-21"/>
        </w:rPr>
        <w:t xml:space="preserve"> </w:t>
      </w:r>
      <w:r>
        <w:t>nebo</w:t>
      </w:r>
      <w:r>
        <w:rPr>
          <w:spacing w:val="-20"/>
        </w:rPr>
        <w:t xml:space="preserve"> </w:t>
      </w:r>
      <w:r>
        <w:t>elektrických</w:t>
      </w:r>
      <w:r>
        <w:rPr>
          <w:spacing w:val="-20"/>
        </w:rPr>
        <w:t xml:space="preserve"> </w:t>
      </w:r>
      <w:r>
        <w:t>vlivů</w:t>
      </w:r>
      <w:r>
        <w:rPr>
          <w:spacing w:val="-20"/>
        </w:rPr>
        <w:t xml:space="preserve"> </w:t>
      </w:r>
      <w:r>
        <w:t>nebo</w:t>
      </w:r>
      <w:r>
        <w:rPr>
          <w:spacing w:val="-20"/>
        </w:rPr>
        <w:t xml:space="preserve"> </w:t>
      </w:r>
      <w:r>
        <w:t>použitím</w:t>
      </w:r>
      <w:r>
        <w:rPr>
          <w:spacing w:val="-20"/>
        </w:rPr>
        <w:t xml:space="preserve"> </w:t>
      </w:r>
      <w:r>
        <w:t>hrubé</w:t>
      </w:r>
      <w:r>
        <w:rPr>
          <w:spacing w:val="-20"/>
        </w:rPr>
        <w:t xml:space="preserve"> </w:t>
      </w:r>
      <w:r>
        <w:t>síly.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4"/>
        <w:ind w:hanging="361"/>
      </w:pPr>
      <w:r>
        <w:t>Jakákoliv</w:t>
      </w:r>
      <w:r>
        <w:rPr>
          <w:spacing w:val="-26"/>
        </w:rPr>
        <w:t xml:space="preserve"> </w:t>
      </w:r>
      <w:r>
        <w:t>další</w:t>
      </w:r>
      <w:r>
        <w:rPr>
          <w:spacing w:val="-25"/>
        </w:rPr>
        <w:t xml:space="preserve"> </w:t>
      </w:r>
      <w:r>
        <w:t>služba</w:t>
      </w:r>
      <w:r>
        <w:rPr>
          <w:spacing w:val="-25"/>
        </w:rPr>
        <w:t xml:space="preserve"> </w:t>
      </w:r>
      <w:r>
        <w:t>poskytnutá</w:t>
      </w:r>
      <w:r>
        <w:rPr>
          <w:spacing w:val="-25"/>
        </w:rPr>
        <w:t xml:space="preserve"> </w:t>
      </w:r>
      <w:r>
        <w:t>firmou</w:t>
      </w:r>
      <w:r>
        <w:rPr>
          <w:spacing w:val="-25"/>
        </w:rPr>
        <w:t xml:space="preserve"> </w:t>
      </w:r>
      <w:r>
        <w:t>Michal</w:t>
      </w:r>
      <w:r>
        <w:rPr>
          <w:spacing w:val="-26"/>
        </w:rPr>
        <w:t xml:space="preserve"> </w:t>
      </w:r>
      <w:r>
        <w:t>Karlas</w:t>
      </w:r>
      <w:r>
        <w:rPr>
          <w:spacing w:val="-20"/>
        </w:rPr>
        <w:t xml:space="preserve"> </w:t>
      </w:r>
      <w:r>
        <w:t>nad</w:t>
      </w:r>
      <w:r>
        <w:rPr>
          <w:spacing w:val="-26"/>
        </w:rPr>
        <w:t xml:space="preserve"> </w:t>
      </w:r>
      <w:r>
        <w:t>rámec</w:t>
      </w:r>
      <w:r>
        <w:rPr>
          <w:spacing w:val="-26"/>
        </w:rPr>
        <w:t xml:space="preserve"> </w:t>
      </w:r>
      <w:r>
        <w:t>záruky</w:t>
      </w:r>
      <w:r>
        <w:rPr>
          <w:spacing w:val="-26"/>
        </w:rPr>
        <w:t xml:space="preserve"> </w:t>
      </w:r>
      <w:r>
        <w:t>bude</w:t>
      </w:r>
    </w:p>
    <w:p w:rsidR="005C4302" w:rsidRDefault="00D519B9">
      <w:pPr>
        <w:pStyle w:val="BodyText"/>
        <w:spacing w:before="33"/>
      </w:pPr>
      <w:r>
        <w:t>účtována v obvyklých cenách.</w:t>
      </w:r>
    </w:p>
    <w:p w:rsidR="005C4302" w:rsidRDefault="005C4302">
      <w:pPr>
        <w:pStyle w:val="BodyText"/>
        <w:ind w:left="0"/>
      </w:pPr>
    </w:p>
    <w:p w:rsidR="005C4302" w:rsidRDefault="005C4302">
      <w:pPr>
        <w:pStyle w:val="BodyText"/>
        <w:spacing w:before="3"/>
        <w:ind w:left="0"/>
        <w:rPr>
          <w:sz w:val="20"/>
        </w:rPr>
      </w:pPr>
    </w:p>
    <w:p w:rsidR="005C4302" w:rsidRDefault="00D519B9">
      <w:pPr>
        <w:pStyle w:val="Heading2"/>
      </w:pPr>
      <w:r>
        <w:t>Technický popis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91"/>
        <w:ind w:hanging="361"/>
      </w:pPr>
      <w:r>
        <w:t>Svěráky</w:t>
      </w:r>
      <w:r>
        <w:rPr>
          <w:spacing w:val="-31"/>
        </w:rPr>
        <w:t xml:space="preserve"> </w:t>
      </w:r>
      <w:r w:rsidR="003F5949">
        <w:t xml:space="preserve">HSV </w:t>
      </w:r>
      <w:r>
        <w:rPr>
          <w:spacing w:val="-32"/>
        </w:rPr>
        <w:t xml:space="preserve"> </w:t>
      </w:r>
      <w:r>
        <w:t>jsou</w:t>
      </w:r>
      <w:r>
        <w:rPr>
          <w:spacing w:val="-31"/>
        </w:rPr>
        <w:t xml:space="preserve"> </w:t>
      </w:r>
      <w:r>
        <w:t>přesné</w:t>
      </w:r>
      <w:r>
        <w:rPr>
          <w:spacing w:val="-31"/>
        </w:rPr>
        <w:t xml:space="preserve"> </w:t>
      </w:r>
      <w:r>
        <w:t>strojní</w:t>
      </w:r>
      <w:r>
        <w:rPr>
          <w:spacing w:val="-31"/>
        </w:rPr>
        <w:t xml:space="preserve"> </w:t>
      </w:r>
      <w:r>
        <w:t>svěráky</w:t>
      </w:r>
      <w:r>
        <w:rPr>
          <w:spacing w:val="-31"/>
        </w:rPr>
        <w:t xml:space="preserve"> </w:t>
      </w:r>
      <w:r>
        <w:t>s</w:t>
      </w:r>
      <w:r>
        <w:rPr>
          <w:spacing w:val="-31"/>
        </w:rPr>
        <w:t xml:space="preserve"> </w:t>
      </w:r>
      <w:r>
        <w:t>hydraulickým</w:t>
      </w:r>
      <w:r>
        <w:rPr>
          <w:spacing w:val="-32"/>
        </w:rPr>
        <w:t xml:space="preserve"> </w:t>
      </w:r>
      <w:r>
        <w:t>multiplikačním</w:t>
      </w:r>
      <w:r>
        <w:rPr>
          <w:spacing w:val="-31"/>
        </w:rPr>
        <w:t xml:space="preserve"> </w:t>
      </w:r>
      <w:r>
        <w:t>posilovačem</w:t>
      </w:r>
    </w:p>
    <w:p w:rsidR="005C4302" w:rsidRDefault="00D519B9">
      <w:pPr>
        <w:pStyle w:val="Heading2"/>
        <w:spacing w:before="193"/>
      </w:pPr>
      <w:r>
        <w:t>Upnutí obrobku</w:t>
      </w:r>
    </w:p>
    <w:p w:rsidR="005C4302" w:rsidRDefault="00D519B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94" w:line="273" w:lineRule="auto"/>
        <w:ind w:right="500"/>
      </w:pPr>
      <w:r>
        <w:t>Upínání</w:t>
      </w:r>
      <w:r>
        <w:rPr>
          <w:spacing w:val="-45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provádí</w:t>
      </w:r>
      <w:r>
        <w:rPr>
          <w:spacing w:val="-44"/>
        </w:rPr>
        <w:t xml:space="preserve"> </w:t>
      </w:r>
      <w:r>
        <w:t>pomocí</w:t>
      </w:r>
      <w:r>
        <w:rPr>
          <w:spacing w:val="-45"/>
        </w:rPr>
        <w:t xml:space="preserve"> </w:t>
      </w:r>
      <w:r>
        <w:t>ruční</w:t>
      </w:r>
      <w:r>
        <w:rPr>
          <w:spacing w:val="-44"/>
        </w:rPr>
        <w:t xml:space="preserve"> </w:t>
      </w:r>
      <w:r>
        <w:t>kliky.</w:t>
      </w:r>
      <w:r>
        <w:rPr>
          <w:spacing w:val="-44"/>
        </w:rPr>
        <w:t xml:space="preserve"> </w:t>
      </w:r>
      <w:r>
        <w:t>Nejdříve</w:t>
      </w:r>
      <w:r>
        <w:rPr>
          <w:spacing w:val="-45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pohyblivá</w:t>
      </w:r>
      <w:r>
        <w:rPr>
          <w:spacing w:val="-44"/>
        </w:rPr>
        <w:t xml:space="preserve"> </w:t>
      </w:r>
      <w:r>
        <w:t>čelist</w:t>
      </w:r>
      <w:r>
        <w:rPr>
          <w:spacing w:val="-44"/>
        </w:rPr>
        <w:t xml:space="preserve"> </w:t>
      </w:r>
      <w:r>
        <w:t>přisouvá</w:t>
      </w:r>
      <w:r>
        <w:rPr>
          <w:spacing w:val="-45"/>
        </w:rPr>
        <w:t xml:space="preserve"> </w:t>
      </w:r>
      <w:r>
        <w:t>mechanicky pohybovým</w:t>
      </w:r>
      <w:r>
        <w:rPr>
          <w:spacing w:val="-44"/>
        </w:rPr>
        <w:t xml:space="preserve"> </w:t>
      </w:r>
      <w:r>
        <w:t>šroubem.</w:t>
      </w:r>
      <w:r>
        <w:rPr>
          <w:spacing w:val="-43"/>
        </w:rPr>
        <w:t xml:space="preserve"> </w:t>
      </w:r>
      <w:r>
        <w:t>Ve</w:t>
      </w:r>
      <w:r>
        <w:rPr>
          <w:spacing w:val="-43"/>
        </w:rPr>
        <w:t xml:space="preserve"> </w:t>
      </w:r>
      <w:r>
        <w:t>chvíli</w:t>
      </w:r>
      <w:r>
        <w:rPr>
          <w:spacing w:val="-43"/>
        </w:rPr>
        <w:t xml:space="preserve"> </w:t>
      </w:r>
      <w:r>
        <w:t>kdy</w:t>
      </w:r>
      <w:r>
        <w:rPr>
          <w:spacing w:val="-44"/>
        </w:rPr>
        <w:t xml:space="preserve"> </w:t>
      </w:r>
      <w:r>
        <w:t>čelist</w:t>
      </w:r>
      <w:r>
        <w:rPr>
          <w:spacing w:val="-42"/>
        </w:rPr>
        <w:t xml:space="preserve"> </w:t>
      </w:r>
      <w:r>
        <w:t>dosedne</w:t>
      </w:r>
      <w:r>
        <w:rPr>
          <w:spacing w:val="-43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upínací</w:t>
      </w:r>
      <w:r>
        <w:rPr>
          <w:spacing w:val="-43"/>
        </w:rPr>
        <w:t xml:space="preserve"> </w:t>
      </w:r>
      <w:r>
        <w:t>díl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zvýší</w:t>
      </w:r>
      <w:r>
        <w:rPr>
          <w:spacing w:val="-44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odpor</w:t>
      </w:r>
      <w:r>
        <w:rPr>
          <w:spacing w:val="-43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 xml:space="preserve">klice, </w:t>
      </w:r>
      <w:r>
        <w:rPr>
          <w:w w:val="95"/>
        </w:rPr>
        <w:t>mírným</w:t>
      </w:r>
      <w:r>
        <w:rPr>
          <w:spacing w:val="-22"/>
          <w:w w:val="95"/>
        </w:rPr>
        <w:t xml:space="preserve"> </w:t>
      </w:r>
      <w:r>
        <w:rPr>
          <w:w w:val="95"/>
        </w:rPr>
        <w:t>poklepnutím</w:t>
      </w:r>
      <w:r>
        <w:rPr>
          <w:spacing w:val="-21"/>
          <w:w w:val="95"/>
        </w:rPr>
        <w:t xml:space="preserve"> </w:t>
      </w:r>
      <w:r>
        <w:rPr>
          <w:w w:val="95"/>
        </w:rPr>
        <w:t>rukou</w:t>
      </w:r>
      <w:r>
        <w:rPr>
          <w:spacing w:val="-24"/>
          <w:w w:val="95"/>
        </w:rPr>
        <w:t xml:space="preserve"> </w:t>
      </w:r>
      <w:r>
        <w:rPr>
          <w:w w:val="95"/>
        </w:rPr>
        <w:t>po</w:t>
      </w:r>
      <w:r>
        <w:rPr>
          <w:spacing w:val="-21"/>
          <w:w w:val="95"/>
        </w:rPr>
        <w:t xml:space="preserve"> </w:t>
      </w:r>
      <w:r>
        <w:rPr>
          <w:w w:val="95"/>
        </w:rPr>
        <w:t>klice</w:t>
      </w:r>
      <w:r>
        <w:rPr>
          <w:spacing w:val="-21"/>
          <w:w w:val="95"/>
        </w:rPr>
        <w:t xml:space="preserve"> </w:t>
      </w:r>
      <w:r>
        <w:rPr>
          <w:w w:val="95"/>
        </w:rPr>
        <w:t>dojde</w:t>
      </w:r>
      <w:r>
        <w:rPr>
          <w:spacing w:val="-22"/>
          <w:w w:val="95"/>
        </w:rPr>
        <w:t xml:space="preserve"> 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w w:val="95"/>
        </w:rPr>
        <w:t>protočení</w:t>
      </w:r>
      <w:r>
        <w:rPr>
          <w:spacing w:val="-23"/>
          <w:w w:val="95"/>
        </w:rPr>
        <w:t xml:space="preserve"> </w:t>
      </w:r>
      <w:r>
        <w:rPr>
          <w:w w:val="95"/>
        </w:rPr>
        <w:t>zubové</w:t>
      </w:r>
      <w:r>
        <w:rPr>
          <w:spacing w:val="-23"/>
          <w:w w:val="95"/>
        </w:rPr>
        <w:t xml:space="preserve"> </w:t>
      </w:r>
      <w:r>
        <w:rPr>
          <w:w w:val="95"/>
        </w:rPr>
        <w:t>spojky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zapne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hydraulický posilovač.</w:t>
      </w:r>
      <w:r>
        <w:rPr>
          <w:spacing w:val="-32"/>
          <w:w w:val="95"/>
        </w:rPr>
        <w:t xml:space="preserve"> </w:t>
      </w:r>
      <w:r>
        <w:rPr>
          <w:w w:val="95"/>
        </w:rPr>
        <w:t>Dalším</w:t>
      </w:r>
      <w:r>
        <w:rPr>
          <w:spacing w:val="-30"/>
          <w:w w:val="95"/>
        </w:rPr>
        <w:t xml:space="preserve"> </w:t>
      </w:r>
      <w:r>
        <w:rPr>
          <w:w w:val="95"/>
        </w:rPr>
        <w:t>otáčením</w:t>
      </w:r>
      <w:r>
        <w:rPr>
          <w:spacing w:val="-30"/>
          <w:w w:val="95"/>
        </w:rPr>
        <w:t xml:space="preserve"> </w:t>
      </w:r>
      <w:r>
        <w:rPr>
          <w:w w:val="95"/>
        </w:rPr>
        <w:t>kliky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zvyšuje</w:t>
      </w:r>
      <w:r>
        <w:rPr>
          <w:spacing w:val="-29"/>
          <w:w w:val="95"/>
        </w:rPr>
        <w:t xml:space="preserve"> </w:t>
      </w:r>
      <w:r>
        <w:rPr>
          <w:w w:val="95"/>
        </w:rPr>
        <w:t>tlak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8"/>
          <w:w w:val="95"/>
        </w:rPr>
        <w:t xml:space="preserve"> </w:t>
      </w:r>
      <w:r>
        <w:rPr>
          <w:w w:val="95"/>
        </w:rPr>
        <w:t>hydraulické</w:t>
      </w:r>
      <w:r>
        <w:rPr>
          <w:spacing w:val="-29"/>
          <w:w w:val="95"/>
        </w:rPr>
        <w:t xml:space="preserve"> </w:t>
      </w:r>
      <w:r>
        <w:rPr>
          <w:w w:val="95"/>
        </w:rPr>
        <w:t>komoře,</w:t>
      </w:r>
      <w:r>
        <w:rPr>
          <w:spacing w:val="-29"/>
          <w:w w:val="95"/>
        </w:rPr>
        <w:t xml:space="preserve"> </w:t>
      </w:r>
      <w:r>
        <w:rPr>
          <w:w w:val="95"/>
        </w:rPr>
        <w:t>přičemž</w:t>
      </w:r>
      <w:r>
        <w:rPr>
          <w:spacing w:val="-31"/>
          <w:w w:val="95"/>
        </w:rPr>
        <w:t xml:space="preserve"> </w:t>
      </w:r>
      <w:r>
        <w:rPr>
          <w:w w:val="95"/>
        </w:rPr>
        <w:t>píst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přitlačuje </w:t>
      </w:r>
      <w:r>
        <w:t>pohyblivou čelist na</w:t>
      </w:r>
      <w:r>
        <w:rPr>
          <w:spacing w:val="-41"/>
        </w:rPr>
        <w:t xml:space="preserve"> </w:t>
      </w:r>
      <w:r>
        <w:t>obrobek</w:t>
      </w:r>
    </w:p>
    <w:p w:rsidR="005C4302" w:rsidRDefault="005C4302">
      <w:pPr>
        <w:pStyle w:val="BodyText"/>
        <w:ind w:left="0"/>
      </w:pPr>
    </w:p>
    <w:p w:rsidR="005C4302" w:rsidRDefault="005C4302">
      <w:pPr>
        <w:pStyle w:val="BodyText"/>
        <w:spacing w:before="4"/>
        <w:ind w:left="0"/>
        <w:rPr>
          <w:sz w:val="17"/>
        </w:rPr>
      </w:pPr>
    </w:p>
    <w:p w:rsidR="005C4302" w:rsidRDefault="00D519B9">
      <w:pPr>
        <w:pStyle w:val="Heading2"/>
        <w:ind w:left="824"/>
      </w:pPr>
      <w:r>
        <w:t>Upozornění</w:t>
      </w:r>
    </w:p>
    <w:p w:rsidR="005C4302" w:rsidRDefault="00D519B9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193" w:line="256" w:lineRule="auto"/>
        <w:ind w:right="1404"/>
      </w:pPr>
      <w:r>
        <w:rPr>
          <w:w w:val="90"/>
        </w:rPr>
        <w:t>V</w:t>
      </w:r>
      <w:r>
        <w:rPr>
          <w:spacing w:val="-9"/>
          <w:w w:val="90"/>
        </w:rPr>
        <w:t xml:space="preserve"> </w:t>
      </w:r>
      <w:r>
        <w:rPr>
          <w:w w:val="90"/>
        </w:rPr>
        <w:t>žádném</w:t>
      </w:r>
      <w:r>
        <w:rPr>
          <w:spacing w:val="-7"/>
          <w:w w:val="90"/>
        </w:rPr>
        <w:t xml:space="preserve"> </w:t>
      </w:r>
      <w:r>
        <w:rPr>
          <w:w w:val="90"/>
        </w:rPr>
        <w:t>případě</w:t>
      </w:r>
      <w:r>
        <w:rPr>
          <w:spacing w:val="-6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nedotahujte</w:t>
      </w:r>
      <w:r>
        <w:rPr>
          <w:rFonts w:ascii="Trebuchet MS" w:hAnsi="Trebuchet MS"/>
          <w:b/>
          <w:spacing w:val="-13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svěrák</w:t>
      </w:r>
      <w:r>
        <w:rPr>
          <w:rFonts w:ascii="Trebuchet MS" w:hAnsi="Trebuchet MS"/>
          <w:b/>
          <w:spacing w:val="-13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mechanicky</w:t>
      </w:r>
      <w:r>
        <w:rPr>
          <w:rFonts w:ascii="Trebuchet MS" w:hAnsi="Trebuchet MS"/>
          <w:b/>
          <w:spacing w:val="-13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údery</w:t>
      </w:r>
      <w:r>
        <w:rPr>
          <w:rFonts w:ascii="Trebuchet MS" w:hAnsi="Trebuchet MS"/>
          <w:b/>
          <w:spacing w:val="-12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na</w:t>
      </w:r>
      <w:r>
        <w:rPr>
          <w:rFonts w:ascii="Trebuchet MS" w:hAnsi="Trebuchet MS"/>
          <w:b/>
          <w:spacing w:val="-14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kliku</w:t>
      </w:r>
      <w:r>
        <w:rPr>
          <w:rFonts w:ascii="Trebuchet MS" w:hAnsi="Trebuchet MS"/>
          <w:b/>
          <w:spacing w:val="-12"/>
          <w:w w:val="90"/>
        </w:rPr>
        <w:t xml:space="preserve"> </w:t>
      </w:r>
      <w:r>
        <w:rPr>
          <w:w w:val="90"/>
        </w:rPr>
        <w:t>–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dojde </w:t>
      </w:r>
      <w:r>
        <w:t>k</w:t>
      </w:r>
      <w:r>
        <w:rPr>
          <w:spacing w:val="-17"/>
        </w:rPr>
        <w:t xml:space="preserve"> </w:t>
      </w:r>
      <w:r>
        <w:t>poškození</w:t>
      </w:r>
      <w:r>
        <w:rPr>
          <w:spacing w:val="-17"/>
        </w:rPr>
        <w:t xml:space="preserve"> </w:t>
      </w:r>
      <w:r>
        <w:t>hydraulického</w:t>
      </w:r>
      <w:r>
        <w:rPr>
          <w:spacing w:val="-18"/>
        </w:rPr>
        <w:t xml:space="preserve"> </w:t>
      </w:r>
      <w:r>
        <w:t>mechanismu.</w:t>
      </w:r>
    </w:p>
    <w:p w:rsidR="005C4302" w:rsidRDefault="00D519B9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20"/>
        <w:ind w:hanging="361"/>
      </w:pPr>
      <w:r>
        <w:rPr>
          <w:rFonts w:ascii="Trebuchet MS" w:hAnsi="Trebuchet MS"/>
          <w:b/>
        </w:rPr>
        <w:t>Špony</w:t>
      </w:r>
      <w:r>
        <w:rPr>
          <w:rFonts w:ascii="Trebuchet MS" w:hAnsi="Trebuchet MS"/>
          <w:b/>
          <w:spacing w:val="-49"/>
        </w:rPr>
        <w:t xml:space="preserve"> </w:t>
      </w:r>
      <w:r>
        <w:rPr>
          <w:rFonts w:ascii="Trebuchet MS" w:hAnsi="Trebuchet MS"/>
          <w:b/>
        </w:rPr>
        <w:t>je</w:t>
      </w:r>
      <w:r>
        <w:rPr>
          <w:rFonts w:ascii="Trebuchet MS" w:hAnsi="Trebuchet MS"/>
          <w:b/>
          <w:spacing w:val="-50"/>
        </w:rPr>
        <w:t xml:space="preserve"> </w:t>
      </w:r>
      <w:r>
        <w:rPr>
          <w:rFonts w:ascii="Trebuchet MS" w:hAnsi="Trebuchet MS"/>
          <w:b/>
        </w:rPr>
        <w:t>potřeba</w:t>
      </w:r>
      <w:r>
        <w:rPr>
          <w:rFonts w:ascii="Trebuchet MS" w:hAnsi="Trebuchet MS"/>
          <w:b/>
          <w:spacing w:val="-50"/>
        </w:rPr>
        <w:t xml:space="preserve"> </w:t>
      </w:r>
      <w:r>
        <w:rPr>
          <w:rFonts w:ascii="Trebuchet MS" w:hAnsi="Trebuchet MS"/>
          <w:b/>
        </w:rPr>
        <w:t>pravidelně</w:t>
      </w:r>
      <w:r>
        <w:rPr>
          <w:rFonts w:ascii="Trebuchet MS" w:hAnsi="Trebuchet MS"/>
          <w:b/>
          <w:spacing w:val="-49"/>
        </w:rPr>
        <w:t xml:space="preserve"> </w:t>
      </w:r>
      <w:r>
        <w:rPr>
          <w:rFonts w:ascii="Trebuchet MS" w:hAnsi="Trebuchet MS"/>
          <w:b/>
        </w:rPr>
        <w:t>vymetat</w:t>
      </w:r>
      <w:r>
        <w:rPr>
          <w:rFonts w:ascii="Trebuchet MS" w:hAnsi="Trebuchet MS"/>
          <w:b/>
          <w:spacing w:val="-48"/>
        </w:rPr>
        <w:t xml:space="preserve"> </w:t>
      </w:r>
      <w:r>
        <w:t>z</w:t>
      </w:r>
      <w:r>
        <w:rPr>
          <w:spacing w:val="-45"/>
        </w:rPr>
        <w:t xml:space="preserve"> </w:t>
      </w:r>
      <w:r>
        <w:t>upínacího</w:t>
      </w:r>
      <w:r>
        <w:rPr>
          <w:spacing w:val="-43"/>
        </w:rPr>
        <w:t xml:space="preserve"> </w:t>
      </w:r>
      <w:r>
        <w:t>lůžka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z</w:t>
      </w:r>
      <w:r>
        <w:rPr>
          <w:spacing w:val="-44"/>
        </w:rPr>
        <w:t xml:space="preserve"> </w:t>
      </w:r>
      <w:r>
        <w:t>čelní</w:t>
      </w:r>
      <w:r>
        <w:rPr>
          <w:spacing w:val="-44"/>
        </w:rPr>
        <w:t xml:space="preserve"> </w:t>
      </w:r>
      <w:r>
        <w:t>nekrytované</w:t>
      </w:r>
      <w:r>
        <w:rPr>
          <w:spacing w:val="-43"/>
        </w:rPr>
        <w:t xml:space="preserve"> </w:t>
      </w:r>
      <w:r>
        <w:t>strany</w:t>
      </w:r>
    </w:p>
    <w:p w:rsidR="005C4302" w:rsidRDefault="00D519B9">
      <w:pPr>
        <w:pStyle w:val="BodyText"/>
        <w:spacing w:before="15"/>
        <w:ind w:left="1556"/>
      </w:pPr>
      <w:r>
        <w:t>po každém dokončeném obrábění.</w:t>
      </w:r>
    </w:p>
    <w:p w:rsidR="005C4302" w:rsidRDefault="00D519B9">
      <w:pPr>
        <w:pStyle w:val="Heading2"/>
        <w:numPr>
          <w:ilvl w:val="1"/>
          <w:numId w:val="1"/>
        </w:numPr>
        <w:tabs>
          <w:tab w:val="left" w:pos="1556"/>
          <w:tab w:val="left" w:pos="1557"/>
        </w:tabs>
        <w:spacing w:before="37"/>
        <w:ind w:hanging="361"/>
      </w:pPr>
      <w:r>
        <w:t>Vnitřní</w:t>
      </w:r>
      <w:r>
        <w:rPr>
          <w:spacing w:val="-49"/>
        </w:rPr>
        <w:t xml:space="preserve"> </w:t>
      </w:r>
      <w:r>
        <w:t>utahovací</w:t>
      </w:r>
      <w:r>
        <w:rPr>
          <w:spacing w:val="-48"/>
        </w:rPr>
        <w:t xml:space="preserve"> </w:t>
      </w:r>
      <w:r>
        <w:t>šroub</w:t>
      </w:r>
      <w:r>
        <w:rPr>
          <w:spacing w:val="-49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matici</w:t>
      </w:r>
      <w:r>
        <w:rPr>
          <w:spacing w:val="-48"/>
        </w:rPr>
        <w:t xml:space="preserve"> </w:t>
      </w:r>
      <w:r>
        <w:t>je</w:t>
      </w:r>
      <w:r>
        <w:rPr>
          <w:spacing w:val="-49"/>
        </w:rPr>
        <w:t xml:space="preserve"> </w:t>
      </w:r>
      <w:r>
        <w:t>potřeba</w:t>
      </w:r>
      <w:r>
        <w:rPr>
          <w:spacing w:val="-49"/>
        </w:rPr>
        <w:t xml:space="preserve"> </w:t>
      </w:r>
      <w:r>
        <w:t>pravidelně</w:t>
      </w:r>
      <w:r>
        <w:rPr>
          <w:spacing w:val="-49"/>
        </w:rPr>
        <w:t xml:space="preserve"> </w:t>
      </w:r>
      <w:r>
        <w:t>čistit</w:t>
      </w:r>
      <w:r>
        <w:rPr>
          <w:spacing w:val="-49"/>
        </w:rPr>
        <w:t xml:space="preserve"> </w:t>
      </w:r>
      <w:r>
        <w:t>od</w:t>
      </w:r>
      <w:r>
        <w:rPr>
          <w:spacing w:val="-49"/>
        </w:rPr>
        <w:t xml:space="preserve"> </w:t>
      </w:r>
      <w:r>
        <w:t>špon,</w:t>
      </w:r>
      <w:r>
        <w:rPr>
          <w:spacing w:val="-48"/>
        </w:rPr>
        <w:t xml:space="preserve"> </w:t>
      </w:r>
      <w:r>
        <w:t>jinak</w:t>
      </w:r>
      <w:r>
        <w:rPr>
          <w:spacing w:val="-49"/>
        </w:rPr>
        <w:t xml:space="preserve"> </w:t>
      </w:r>
      <w:r>
        <w:t>dojde</w:t>
      </w:r>
    </w:p>
    <w:p w:rsidR="005C4302" w:rsidRDefault="00D519B9">
      <w:pPr>
        <w:spacing w:before="18"/>
        <w:ind w:left="155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 zablokování a poškození hydraulického mechanismu.</w:t>
      </w:r>
    </w:p>
    <w:p w:rsidR="005C4302" w:rsidRDefault="00D519B9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35"/>
        <w:ind w:hanging="361"/>
      </w:pPr>
      <w:r>
        <w:t>Nesundávejte</w:t>
      </w:r>
      <w:r>
        <w:rPr>
          <w:spacing w:val="-21"/>
        </w:rPr>
        <w:t xml:space="preserve"> </w:t>
      </w:r>
      <w:r>
        <w:t>otočnou</w:t>
      </w:r>
      <w:r>
        <w:rPr>
          <w:spacing w:val="-20"/>
        </w:rPr>
        <w:t xml:space="preserve"> </w:t>
      </w:r>
      <w:r>
        <w:t>přírubu</w:t>
      </w:r>
      <w:r>
        <w:rPr>
          <w:spacing w:val="-20"/>
        </w:rPr>
        <w:t xml:space="preserve"> </w:t>
      </w:r>
      <w:r>
        <w:t>držáku</w:t>
      </w:r>
      <w:r>
        <w:rPr>
          <w:spacing w:val="-21"/>
        </w:rPr>
        <w:t xml:space="preserve"> </w:t>
      </w:r>
      <w:r>
        <w:t>kliky</w:t>
      </w:r>
      <w:r>
        <w:rPr>
          <w:spacing w:val="-20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vysypou</w:t>
      </w:r>
      <w:r>
        <w:rPr>
          <w:spacing w:val="-22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kuličky.</w:t>
      </w:r>
    </w:p>
    <w:p w:rsidR="005C4302" w:rsidRDefault="00D519B9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18"/>
        <w:ind w:hanging="361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Svěrák</w:t>
      </w:r>
      <w:r>
        <w:rPr>
          <w:rFonts w:ascii="Trebuchet MS" w:hAnsi="Trebuchet MS"/>
          <w:b/>
          <w:spacing w:val="-25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se</w:t>
      </w:r>
      <w:r>
        <w:rPr>
          <w:rFonts w:ascii="Trebuchet MS" w:hAnsi="Trebuchet MS"/>
          <w:b/>
          <w:spacing w:val="-25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nesmí</w:t>
      </w:r>
      <w:r>
        <w:rPr>
          <w:rFonts w:ascii="Trebuchet MS" w:hAnsi="Trebuchet MS"/>
          <w:b/>
          <w:spacing w:val="-23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nechávat</w:t>
      </w:r>
      <w:r>
        <w:rPr>
          <w:rFonts w:ascii="Trebuchet MS" w:hAnsi="Trebuchet MS"/>
          <w:b/>
          <w:spacing w:val="-26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utažený</w:t>
      </w:r>
      <w:r>
        <w:rPr>
          <w:rFonts w:ascii="Trebuchet MS" w:hAnsi="Trebuchet MS"/>
          <w:b/>
          <w:spacing w:val="-23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déle</w:t>
      </w:r>
      <w:r>
        <w:rPr>
          <w:rFonts w:ascii="Trebuchet MS" w:hAnsi="Trebuchet MS"/>
          <w:b/>
          <w:spacing w:val="-27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jak</w:t>
      </w:r>
      <w:r>
        <w:rPr>
          <w:rFonts w:ascii="Trebuchet MS" w:hAnsi="Trebuchet MS"/>
          <w:b/>
          <w:spacing w:val="-24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5</w:t>
      </w:r>
      <w:r>
        <w:rPr>
          <w:rFonts w:ascii="Trebuchet MS" w:hAnsi="Trebuchet MS"/>
          <w:b/>
          <w:spacing w:val="-25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hodin!</w:t>
      </w:r>
    </w:p>
    <w:p w:rsidR="005C4302" w:rsidRDefault="005C4302">
      <w:pPr>
        <w:pStyle w:val="BodyText"/>
        <w:ind w:left="0"/>
        <w:rPr>
          <w:rFonts w:ascii="Trebuchet MS"/>
          <w:b/>
          <w:sz w:val="20"/>
        </w:rPr>
      </w:pPr>
    </w:p>
    <w:p w:rsidR="005C4302" w:rsidRDefault="005C4302">
      <w:pPr>
        <w:pStyle w:val="BodyText"/>
        <w:spacing w:before="9"/>
        <w:ind w:left="0"/>
        <w:rPr>
          <w:rFonts w:ascii="Trebuchet MS"/>
          <w:b/>
          <w:sz w:val="28"/>
        </w:rPr>
      </w:pPr>
    </w:p>
    <w:p w:rsidR="005C4302" w:rsidRDefault="00D519B9">
      <w:pPr>
        <w:spacing w:before="59"/>
        <w:ind w:left="11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Doplnění oleje :</w:t>
      </w:r>
    </w:p>
    <w:p w:rsidR="005C4302" w:rsidRDefault="00D519B9">
      <w:pPr>
        <w:pStyle w:val="BodyText"/>
        <w:spacing w:before="196" w:line="273" w:lineRule="auto"/>
        <w:ind w:left="116" w:right="16"/>
      </w:pPr>
      <w:r>
        <w:rPr>
          <w:w w:val="95"/>
        </w:rPr>
        <w:t>Rozšroubujte</w:t>
      </w:r>
      <w:r>
        <w:rPr>
          <w:spacing w:val="-24"/>
          <w:w w:val="95"/>
        </w:rPr>
        <w:t xml:space="preserve"> </w:t>
      </w:r>
      <w:r>
        <w:rPr>
          <w:w w:val="95"/>
        </w:rPr>
        <w:t>přírubu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kliky.</w:t>
      </w:r>
      <w:r>
        <w:rPr>
          <w:spacing w:val="-25"/>
          <w:w w:val="95"/>
        </w:rPr>
        <w:t xml:space="preserve"> </w:t>
      </w:r>
      <w:r>
        <w:rPr>
          <w:w w:val="95"/>
        </w:rPr>
        <w:t>Vyndejte</w:t>
      </w:r>
      <w:r>
        <w:rPr>
          <w:spacing w:val="-23"/>
          <w:w w:val="95"/>
        </w:rPr>
        <w:t xml:space="preserve"> </w:t>
      </w:r>
      <w:r>
        <w:rPr>
          <w:w w:val="95"/>
        </w:rPr>
        <w:t>šroub.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konci</w:t>
      </w:r>
      <w:r>
        <w:rPr>
          <w:spacing w:val="-25"/>
          <w:w w:val="95"/>
        </w:rPr>
        <w:t xml:space="preserve"> </w:t>
      </w:r>
      <w:r>
        <w:rPr>
          <w:w w:val="95"/>
        </w:rPr>
        <w:t>šroubu</w:t>
      </w:r>
      <w:r>
        <w:rPr>
          <w:spacing w:val="-25"/>
          <w:w w:val="95"/>
        </w:rPr>
        <w:t xml:space="preserve"> </w:t>
      </w:r>
      <w:r>
        <w:rPr>
          <w:w w:val="95"/>
        </w:rPr>
        <w:t>je</w:t>
      </w:r>
      <w:r>
        <w:rPr>
          <w:spacing w:val="-24"/>
          <w:w w:val="95"/>
        </w:rPr>
        <w:t xml:space="preserve"> </w:t>
      </w:r>
      <w:r>
        <w:rPr>
          <w:w w:val="95"/>
        </w:rPr>
        <w:t>hydraulický</w:t>
      </w:r>
      <w:r>
        <w:rPr>
          <w:spacing w:val="-24"/>
          <w:w w:val="95"/>
        </w:rPr>
        <w:t xml:space="preserve"> </w:t>
      </w:r>
      <w:r>
        <w:rPr>
          <w:w w:val="95"/>
        </w:rPr>
        <w:t>posilovač.</w:t>
      </w:r>
      <w:r>
        <w:rPr>
          <w:spacing w:val="-24"/>
          <w:w w:val="95"/>
        </w:rPr>
        <w:t xml:space="preserve"> </w:t>
      </w:r>
      <w:r>
        <w:rPr>
          <w:w w:val="95"/>
        </w:rPr>
        <w:t>Posilovač vymontujte,</w:t>
      </w:r>
      <w:r>
        <w:rPr>
          <w:spacing w:val="-15"/>
          <w:w w:val="95"/>
        </w:rPr>
        <w:t xml:space="preserve"> </w:t>
      </w:r>
      <w:r>
        <w:rPr>
          <w:w w:val="95"/>
        </w:rPr>
        <w:t>vyndejte</w:t>
      </w:r>
      <w:r>
        <w:rPr>
          <w:spacing w:val="-13"/>
          <w:w w:val="95"/>
        </w:rPr>
        <w:t xml:space="preserve"> </w:t>
      </w:r>
      <w:r>
        <w:rPr>
          <w:w w:val="95"/>
        </w:rPr>
        <w:t>píst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pod</w:t>
      </w:r>
      <w:r>
        <w:rPr>
          <w:spacing w:val="-13"/>
          <w:w w:val="95"/>
        </w:rPr>
        <w:t xml:space="preserve"> </w:t>
      </w:r>
      <w:r>
        <w:rPr>
          <w:w w:val="95"/>
        </w:rPr>
        <w:t>tento</w:t>
      </w:r>
      <w:r>
        <w:rPr>
          <w:spacing w:val="-15"/>
          <w:w w:val="95"/>
        </w:rPr>
        <w:t xml:space="preserve"> </w:t>
      </w:r>
      <w:r>
        <w:rPr>
          <w:w w:val="95"/>
        </w:rPr>
        <w:t>píst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dutiny</w:t>
      </w:r>
      <w:r>
        <w:rPr>
          <w:spacing w:val="-13"/>
          <w:w w:val="95"/>
        </w:rPr>
        <w:t xml:space="preserve"> </w:t>
      </w:r>
      <w:r>
        <w:rPr>
          <w:w w:val="95"/>
        </w:rPr>
        <w:t>hydraulického</w:t>
      </w:r>
      <w:r>
        <w:rPr>
          <w:spacing w:val="-15"/>
          <w:w w:val="95"/>
        </w:rPr>
        <w:t xml:space="preserve"> </w:t>
      </w:r>
      <w:r>
        <w:rPr>
          <w:w w:val="95"/>
        </w:rPr>
        <w:t>válce</w:t>
      </w:r>
      <w:r>
        <w:rPr>
          <w:spacing w:val="-13"/>
          <w:w w:val="95"/>
        </w:rPr>
        <w:t xml:space="preserve"> </w:t>
      </w:r>
      <w:r>
        <w:rPr>
          <w:w w:val="95"/>
        </w:rPr>
        <w:t>doplňte</w:t>
      </w:r>
      <w:r>
        <w:rPr>
          <w:spacing w:val="-17"/>
          <w:w w:val="95"/>
        </w:rPr>
        <w:t xml:space="preserve"> </w:t>
      </w:r>
      <w:r>
        <w:rPr>
          <w:w w:val="95"/>
        </w:rPr>
        <w:t>olej</w:t>
      </w:r>
      <w:r>
        <w:rPr>
          <w:spacing w:val="-16"/>
          <w:w w:val="95"/>
        </w:rPr>
        <w:t xml:space="preserve"> </w:t>
      </w:r>
      <w:r>
        <w:rPr>
          <w:w w:val="95"/>
        </w:rPr>
        <w:t>(např.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MH44). </w:t>
      </w:r>
      <w:r>
        <w:t>Pokud</w:t>
      </w:r>
      <w:r>
        <w:rPr>
          <w:spacing w:val="-19"/>
        </w:rPr>
        <w:t xml:space="preserve"> </w:t>
      </w:r>
      <w:r>
        <w:t>olej</w:t>
      </w:r>
      <w:r>
        <w:rPr>
          <w:spacing w:val="-16"/>
        </w:rPr>
        <w:t xml:space="preserve"> </w:t>
      </w:r>
      <w:r>
        <w:t>uniká</w:t>
      </w:r>
      <w:r>
        <w:rPr>
          <w:spacing w:val="-17"/>
        </w:rPr>
        <w:t xml:space="preserve"> </w:t>
      </w:r>
      <w:r>
        <w:t>příliš</w:t>
      </w:r>
      <w:r>
        <w:rPr>
          <w:spacing w:val="-19"/>
        </w:rPr>
        <w:t xml:space="preserve"> </w:t>
      </w:r>
      <w:r>
        <w:t>často,</w:t>
      </w:r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nutné</w:t>
      </w:r>
      <w:r>
        <w:rPr>
          <w:spacing w:val="-18"/>
        </w:rPr>
        <w:t xml:space="preserve"> </w:t>
      </w:r>
      <w:r>
        <w:t>vyměnit</w:t>
      </w:r>
      <w:r>
        <w:rPr>
          <w:spacing w:val="-16"/>
        </w:rPr>
        <w:t xml:space="preserve"> </w:t>
      </w:r>
      <w:r>
        <w:t>celý</w:t>
      </w:r>
      <w:r>
        <w:rPr>
          <w:spacing w:val="-16"/>
        </w:rPr>
        <w:t xml:space="preserve"> </w:t>
      </w:r>
      <w:r>
        <w:t>posilovač.</w:t>
      </w:r>
    </w:p>
    <w:p w:rsidR="005C4302" w:rsidRDefault="00D519B9">
      <w:pPr>
        <w:pStyle w:val="Heading2"/>
        <w:spacing w:before="4"/>
      </w:pPr>
      <w:r>
        <w:t>Není povoleno hydraulický mechanismus rozebírat!</w:t>
      </w:r>
    </w:p>
    <w:p w:rsidR="005C4302" w:rsidRDefault="005C4302">
      <w:pPr>
        <w:sectPr w:rsidR="005C4302">
          <w:pgSz w:w="11910" w:h="16840"/>
          <w:pgMar w:top="1320" w:right="1000" w:bottom="280" w:left="1300" w:header="708" w:footer="708" w:gutter="0"/>
          <w:cols w:space="708"/>
        </w:sectPr>
      </w:pPr>
    </w:p>
    <w:p w:rsidR="005C4302" w:rsidRDefault="005C4302">
      <w:pPr>
        <w:pStyle w:val="BodyText"/>
        <w:ind w:left="0"/>
        <w:rPr>
          <w:rFonts w:ascii="Trebuchet MS"/>
          <w:b/>
          <w:sz w:val="20"/>
        </w:rPr>
      </w:pPr>
    </w:p>
    <w:p w:rsidR="005C4302" w:rsidRDefault="005C4302">
      <w:pPr>
        <w:pStyle w:val="BodyText"/>
        <w:ind w:left="0"/>
        <w:rPr>
          <w:rFonts w:ascii="Trebuchet MS"/>
          <w:b/>
          <w:sz w:val="20"/>
        </w:rPr>
      </w:pPr>
    </w:p>
    <w:p w:rsidR="005C4302" w:rsidRDefault="005C4302">
      <w:pPr>
        <w:pStyle w:val="BodyText"/>
        <w:ind w:left="0"/>
        <w:rPr>
          <w:rFonts w:ascii="Trebuchet MS"/>
          <w:b/>
          <w:sz w:val="20"/>
        </w:rPr>
      </w:pPr>
    </w:p>
    <w:p w:rsidR="005C4302" w:rsidRDefault="005C4302">
      <w:pPr>
        <w:pStyle w:val="BodyText"/>
        <w:ind w:left="0"/>
        <w:rPr>
          <w:rFonts w:ascii="Trebuchet MS"/>
          <w:b/>
          <w:sz w:val="20"/>
        </w:rPr>
      </w:pPr>
    </w:p>
    <w:p w:rsidR="005C4302" w:rsidRDefault="005C4302">
      <w:pPr>
        <w:pStyle w:val="BodyText"/>
        <w:spacing w:before="5"/>
        <w:ind w:left="0"/>
        <w:rPr>
          <w:rFonts w:ascii="Trebuchet MS"/>
          <w:b/>
          <w:sz w:val="16"/>
        </w:rPr>
      </w:pPr>
    </w:p>
    <w:p w:rsidR="005C4302" w:rsidRDefault="005C4302">
      <w:pPr>
        <w:pStyle w:val="BodyText"/>
        <w:ind w:left="492"/>
        <w:rPr>
          <w:rFonts w:ascii="Trebuchet MS"/>
          <w:sz w:val="20"/>
        </w:rPr>
      </w:pPr>
    </w:p>
    <w:sectPr w:rsidR="005C4302">
      <w:pgSz w:w="11910" w:h="16840"/>
      <w:pgMar w:top="1580" w:right="1000" w:bottom="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A7" w:rsidRDefault="004965A7" w:rsidP="003F5949">
      <w:r>
        <w:separator/>
      </w:r>
    </w:p>
  </w:endnote>
  <w:endnote w:type="continuationSeparator" w:id="0">
    <w:p w:rsidR="004965A7" w:rsidRDefault="004965A7" w:rsidP="003F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A7" w:rsidRDefault="004965A7" w:rsidP="003F5949">
      <w:r>
        <w:separator/>
      </w:r>
    </w:p>
  </w:footnote>
  <w:footnote w:type="continuationSeparator" w:id="0">
    <w:p w:rsidR="004965A7" w:rsidRDefault="004965A7" w:rsidP="003F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8F5"/>
    <w:multiLevelType w:val="hybridMultilevel"/>
    <w:tmpl w:val="956E3FE2"/>
    <w:lvl w:ilvl="0" w:tplc="5296A44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A432B8E6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en-US" w:bidi="ar-SA"/>
      </w:rPr>
    </w:lvl>
    <w:lvl w:ilvl="2" w:tplc="E946D126">
      <w:numFmt w:val="bullet"/>
      <w:lvlText w:val="•"/>
      <w:lvlJc w:val="left"/>
      <w:pPr>
        <w:ind w:left="2454" w:hanging="360"/>
      </w:pPr>
      <w:rPr>
        <w:rFonts w:hint="default"/>
        <w:lang w:val="cs-CZ" w:eastAsia="en-US" w:bidi="ar-SA"/>
      </w:rPr>
    </w:lvl>
    <w:lvl w:ilvl="3" w:tplc="59DEFE36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FB8858E8">
      <w:numFmt w:val="bullet"/>
      <w:lvlText w:val="•"/>
      <w:lvlJc w:val="left"/>
      <w:pPr>
        <w:ind w:left="4242" w:hanging="360"/>
      </w:pPr>
      <w:rPr>
        <w:rFonts w:hint="default"/>
        <w:lang w:val="cs-CZ" w:eastAsia="en-US" w:bidi="ar-SA"/>
      </w:rPr>
    </w:lvl>
    <w:lvl w:ilvl="5" w:tplc="1C1E2D90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6" w:tplc="666CD168">
      <w:numFmt w:val="bullet"/>
      <w:lvlText w:val="•"/>
      <w:lvlJc w:val="left"/>
      <w:pPr>
        <w:ind w:left="6030" w:hanging="360"/>
      </w:pPr>
      <w:rPr>
        <w:rFonts w:hint="default"/>
        <w:lang w:val="cs-CZ" w:eastAsia="en-US" w:bidi="ar-SA"/>
      </w:rPr>
    </w:lvl>
    <w:lvl w:ilvl="7" w:tplc="364C6DF2">
      <w:numFmt w:val="bullet"/>
      <w:lvlText w:val="•"/>
      <w:lvlJc w:val="left"/>
      <w:pPr>
        <w:ind w:left="6924" w:hanging="360"/>
      </w:pPr>
      <w:rPr>
        <w:rFonts w:hint="default"/>
        <w:lang w:val="cs-CZ" w:eastAsia="en-US" w:bidi="ar-SA"/>
      </w:rPr>
    </w:lvl>
    <w:lvl w:ilvl="8" w:tplc="4BC8AF10">
      <w:numFmt w:val="bullet"/>
      <w:lvlText w:val="•"/>
      <w:lvlJc w:val="left"/>
      <w:pPr>
        <w:ind w:left="781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02"/>
    <w:rsid w:val="003F5949"/>
    <w:rsid w:val="004965A7"/>
    <w:rsid w:val="005C4302"/>
    <w:rsid w:val="00917BAC"/>
    <w:rsid w:val="00A0777C"/>
    <w:rsid w:val="00D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s-CZ"/>
    </w:rPr>
  </w:style>
  <w:style w:type="paragraph" w:styleId="Heading1">
    <w:name w:val="heading 1"/>
    <w:basedOn w:val="Normal"/>
    <w:uiPriority w:val="1"/>
    <w:qFormat/>
    <w:pPr>
      <w:spacing w:before="3"/>
      <w:ind w:left="70" w:right="369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B9"/>
    <w:rPr>
      <w:rFonts w:ascii="Tahoma" w:eastAsia="Arial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3F59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49"/>
    <w:rPr>
      <w:rFonts w:ascii="Arial" w:eastAsia="Arial" w:hAnsi="Arial" w:cs="Arial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3F59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49"/>
    <w:rPr>
      <w:rFonts w:ascii="Arial" w:eastAsia="Arial" w:hAnsi="Arial" w:cs="Arial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s-CZ"/>
    </w:rPr>
  </w:style>
  <w:style w:type="paragraph" w:styleId="Heading1">
    <w:name w:val="heading 1"/>
    <w:basedOn w:val="Normal"/>
    <w:uiPriority w:val="1"/>
    <w:qFormat/>
    <w:pPr>
      <w:spacing w:before="3"/>
      <w:ind w:left="70" w:right="369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B9"/>
    <w:rPr>
      <w:rFonts w:ascii="Tahoma" w:eastAsia="Arial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3F59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49"/>
    <w:rPr>
      <w:rFonts w:ascii="Arial" w:eastAsia="Arial" w:hAnsi="Arial" w:cs="Arial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3F59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4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stroje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CeraTec</dc:creator>
  <cp:lastModifiedBy>CeraTec</cp:lastModifiedBy>
  <cp:revision>3</cp:revision>
  <dcterms:created xsi:type="dcterms:W3CDTF">2019-12-08T19:04:00Z</dcterms:created>
  <dcterms:modified xsi:type="dcterms:W3CDTF">2019-12-10T08:03:00Z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2019-12-08T00:00:00Z</vt:filetime>
  </property>
</Properties>
</file>